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center"/>
        <w:rPr/>
      </w:pPr>
      <w:r>
        <w:rPr>
          <w:rFonts w:eastAsia="Times New Roman" w:cs="Times New Roman" w:ascii="Times New Roman" w:hAnsi="Times New Roman"/>
          <w:b/>
          <w:bCs/>
          <w:sz w:val="32"/>
          <w:szCs w:val="32"/>
        </w:rPr>
        <w:t xml:space="preserve">JALGRATTURIKOOLITUSE TÖÖPLAAN </w:t>
      </w:r>
    </w:p>
    <w:p>
      <w:pPr>
        <w:pStyle w:val="LOnormal"/>
        <w:jc w:val="center"/>
        <w:rPr>
          <w:rFonts w:ascii="Times New Roman" w:hAnsi="Times New Roman" w:eastAsia="Times New Roman" w:cs="Times New Roman"/>
        </w:rPr>
      </w:pPr>
      <w:r>
        <w:rPr>
          <w:rFonts w:eastAsia="Times New Roman" w:cs="Times New Roman" w:ascii="Times New Roman" w:hAnsi="Times New Roman"/>
        </w:rPr>
      </w:r>
    </w:p>
    <w:p>
      <w:pPr>
        <w:pStyle w:val="LOnormal"/>
        <w:rPr/>
      </w:pPr>
      <w:r>
        <w:rPr>
          <w:rFonts w:eastAsia="Times New Roman" w:cs="Times New Roman" w:ascii="Times New Roman" w:hAnsi="Times New Roman"/>
          <w:b/>
          <w:bCs/>
        </w:rPr>
        <w:t>Kool : Vastseliina Gümnaasium</w:t>
      </w:r>
    </w:p>
    <w:p>
      <w:pPr>
        <w:pStyle w:val="LOnormal"/>
        <w:rPr/>
      </w:pPr>
      <w:r>
        <w:rPr>
          <w:rFonts w:eastAsia="Times New Roman" w:cs="Times New Roman" w:ascii="Times New Roman" w:hAnsi="Times New Roman"/>
          <w:b/>
          <w:bCs/>
        </w:rPr>
        <w:t>Klass : 3. klass, 6. klass</w:t>
      </w:r>
    </w:p>
    <w:p>
      <w:pPr>
        <w:pStyle w:val="Normal"/>
        <w:ind w:right="9992" w:hanging="0"/>
        <w:rPr/>
      </w:pPr>
      <w:r>
        <w:rPr>
          <w:rFonts w:eastAsia="Times New Roman" w:cs="Times New Roman" w:ascii="Times New Roman" w:hAnsi="Times New Roman"/>
          <w:b/>
          <w:bCs/>
          <w:sz w:val="24"/>
          <w:szCs w:val="24"/>
        </w:rPr>
        <w:t>Koolituse alguskuupäev: 05.09.2025</w:t>
      </w:r>
    </w:p>
    <w:p>
      <w:pPr>
        <w:pStyle w:val="Normal"/>
        <w:ind w:hanging="0"/>
        <w:rPr/>
      </w:pPr>
      <w:r>
        <w:rPr>
          <w:rFonts w:eastAsia="Times New Roman" w:cs="Times New Roman" w:ascii="Times New Roman" w:hAnsi="Times New Roman"/>
          <w:b/>
          <w:bCs/>
          <w:sz w:val="24"/>
          <w:szCs w:val="24"/>
        </w:rPr>
        <w:t>Tundide</w:t>
      </w:r>
      <w:r>
        <w:rPr>
          <w:rFonts w:eastAsia="Times New Roman" w:cs="Times New Roman" w:ascii="Times New Roman" w:hAnsi="Times New Roman"/>
          <w:b/>
          <w:bCs/>
          <w:spacing w:val="-5"/>
          <w:sz w:val="24"/>
          <w:szCs w:val="24"/>
        </w:rPr>
        <w:t xml:space="preserve"> </w:t>
      </w:r>
      <w:r>
        <w:rPr>
          <w:rFonts w:eastAsia="Times New Roman" w:cs="Times New Roman" w:ascii="Times New Roman" w:hAnsi="Times New Roman"/>
          <w:b/>
          <w:bCs/>
          <w:sz w:val="24"/>
          <w:szCs w:val="24"/>
        </w:rPr>
        <w:t>arv:</w:t>
      </w:r>
      <w:r>
        <w:rPr>
          <w:rFonts w:eastAsia="Times New Roman" w:cs="Times New Roman" w:ascii="Times New Roman" w:hAnsi="Times New Roman"/>
          <w:b/>
          <w:bCs/>
          <w:spacing w:val="-2"/>
          <w:sz w:val="24"/>
          <w:szCs w:val="24"/>
        </w:rPr>
        <w:t xml:space="preserve"> 30 </w:t>
      </w:r>
      <w:r>
        <w:rPr>
          <w:rFonts w:eastAsia="Times New Roman" w:cs="Times New Roman" w:ascii="Times New Roman" w:hAnsi="Times New Roman"/>
          <w:b/>
          <w:bCs/>
          <w:sz w:val="24"/>
          <w:szCs w:val="24"/>
        </w:rPr>
        <w:t>ak</w:t>
      </w:r>
      <w:r>
        <w:rPr>
          <w:rFonts w:eastAsia="Times New Roman" w:cs="Times New Roman" w:ascii="Times New Roman" w:hAnsi="Times New Roman"/>
          <w:b/>
          <w:bCs/>
          <w:spacing w:val="-3"/>
          <w:sz w:val="24"/>
          <w:szCs w:val="24"/>
        </w:rPr>
        <w:t xml:space="preserve"> </w:t>
      </w:r>
      <w:r>
        <w:rPr>
          <w:rFonts w:eastAsia="Times New Roman" w:cs="Times New Roman" w:ascii="Times New Roman" w:hAnsi="Times New Roman"/>
          <w:b/>
          <w:bCs/>
          <w:spacing w:val="-10"/>
          <w:sz w:val="24"/>
          <w:szCs w:val="24"/>
        </w:rPr>
        <w:t>t</w:t>
      </w:r>
    </w:p>
    <w:p>
      <w:pPr>
        <w:pStyle w:val="LOnormal"/>
        <w:rPr>
          <w:rFonts w:ascii="Times New Roman" w:hAnsi="Times New Roman" w:eastAsia="Times New Roman" w:cs="Times New Roman"/>
        </w:rPr>
      </w:pPr>
      <w:r>
        <w:rPr>
          <w:rFonts w:eastAsia="Times New Roman" w:cs="Times New Roman" w:ascii="Times New Roman" w:hAnsi="Times New Roman"/>
          <w:b/>
          <w:bCs/>
        </w:rPr>
        <w:t>Õppeaasta: 2025/2026</w:t>
      </w:r>
    </w:p>
    <w:p>
      <w:pPr>
        <w:pStyle w:val="LOnormal"/>
        <w:rPr>
          <w:rFonts w:ascii="Times New Roman" w:hAnsi="Times New Roman" w:eastAsia="Times New Roman" w:cs="Times New Roman"/>
          <w:b/>
          <w:b/>
          <w:bCs/>
        </w:rPr>
      </w:pPr>
      <w:bookmarkStart w:id="0" w:name="_heading=h.v5w7av7594v4"/>
      <w:bookmarkEnd w:id="0"/>
      <w:r>
        <w:rPr>
          <w:rFonts w:eastAsia="Times New Roman" w:cs="Times New Roman" w:ascii="Times New Roman" w:hAnsi="Times New Roman"/>
          <w:b/>
          <w:bCs/>
        </w:rPr>
        <w:t>Õpetaja: Elen Tamm</w:t>
      </w:r>
    </w:p>
    <w:p>
      <w:pPr>
        <w:pStyle w:val="LOnormal"/>
        <w:rPr/>
      </w:pPr>
      <w:r>
        <w:rPr>
          <w:rFonts w:eastAsia="Times New Roman" w:cs="Times New Roman" w:ascii="Times New Roman" w:hAnsi="Times New Roman"/>
          <w:b/>
          <w:bCs/>
        </w:rPr>
        <w:t xml:space="preserve">Õppematerjalid:  </w:t>
      </w:r>
      <w:r>
        <w:rPr>
          <w:rFonts w:eastAsia="Times New Roman" w:cs="Times New Roman" w:ascii="Times New Roman" w:hAnsi="Times New Roman"/>
        </w:rPr>
        <w:t xml:space="preserve">Jalgratturi tööraamat. -  </w:t>
      </w:r>
      <w:hyperlink r:id="rId2">
        <w:r>
          <w:rPr>
            <w:rStyle w:val="ListLabel249"/>
            <w:rFonts w:eastAsia="Times New Roman" w:cs="Times New Roman" w:ascii="Times New Roman" w:hAnsi="Times New Roman"/>
            <w:color w:val="0563C1"/>
            <w:u w:val="single"/>
          </w:rPr>
          <w:t>https://pilv.mkm.ee/index.php/s/bFs8C5PGWeNABcY</w:t>
        </w:r>
      </w:hyperlink>
      <w:r>
        <w:rPr>
          <w:rFonts w:eastAsia="Times New Roman" w:cs="Times New Roman" w:ascii="Times New Roman" w:hAnsi="Times New Roman"/>
        </w:rPr>
        <w:t xml:space="preserve"> </w:t>
      </w:r>
    </w:p>
    <w:p>
      <w:pPr>
        <w:pStyle w:val="LOnormal"/>
        <w:rPr>
          <w:rFonts w:ascii="Times New Roman" w:hAnsi="Times New Roman" w:eastAsia="Times New Roman" w:cs="Times New Roman"/>
        </w:rPr>
      </w:pPr>
      <w:r>
        <w:rPr>
          <w:rFonts w:eastAsia="Times New Roman" w:cs="Times New Roman" w:ascii="Times New Roman" w:hAnsi="Times New Roman"/>
        </w:rPr>
        <w:t xml:space="preserve">Hallik, M., Kuusk, A., Peensoo, B. (2016). Loodus- ja inimeseõpetuse õpik 3.kassile 2.osa. Tallinn: Avita. </w:t>
      </w:r>
    </w:p>
    <w:p>
      <w:pPr>
        <w:pStyle w:val="LOnormal"/>
        <w:rPr>
          <w:rFonts w:ascii="Times New Roman" w:hAnsi="Times New Roman" w:eastAsia="Times New Roman" w:cs="Times New Roman"/>
          <w:b/>
          <w:b/>
          <w:bCs/>
        </w:rPr>
      </w:pPr>
      <w:r>
        <w:rPr>
          <w:rFonts w:eastAsia="Times New Roman" w:cs="Times New Roman" w:ascii="Times New Roman" w:hAnsi="Times New Roman"/>
        </w:rPr>
        <w:t>Hallik, M., Voolaid, H. (2019). Loodus- ja inimeseõpetuse töövihik 3.kassile 2.osa. Tallinn: Avita.</w:t>
      </w:r>
    </w:p>
    <w:p>
      <w:pPr>
        <w:pStyle w:val="LOnormal"/>
        <w:rPr/>
      </w:pPr>
      <w:r>
        <w:rPr>
          <w:rFonts w:eastAsia="Times New Roman" w:cs="Times New Roman" w:ascii="Times New Roman" w:hAnsi="Times New Roman"/>
        </w:rPr>
        <w:t>„</w:t>
      </w:r>
      <w:r>
        <w:rPr>
          <w:rFonts w:eastAsia="Times New Roman" w:cs="Times New Roman" w:ascii="Times New Roman" w:hAnsi="Times New Roman"/>
        </w:rPr>
        <w:t xml:space="preserve">Märka Märki“ õppevideod. - </w:t>
      </w:r>
      <w:hyperlink r:id="rId3">
        <w:r>
          <w:rPr>
            <w:rStyle w:val="ListLabel249"/>
            <w:rFonts w:eastAsia="Times New Roman" w:cs="Times New Roman" w:ascii="Times New Roman" w:hAnsi="Times New Roman"/>
            <w:color w:val="0563C1"/>
            <w:u w:val="single"/>
          </w:rPr>
          <w:t>https://www.youtube.com/watch?v=85bUarFheg4&amp;list=PLQMKDpzUPO6AhZWaH9c0UqBIiUEfflO3k</w:t>
        </w:r>
      </w:hyperlink>
      <w:r>
        <w:rPr>
          <w:rFonts w:eastAsia="Times New Roman" w:cs="Times New Roman" w:ascii="Times New Roman" w:hAnsi="Times New Roman"/>
        </w:rPr>
        <w:t xml:space="preserve"> </w:t>
      </w:r>
    </w:p>
    <w:p>
      <w:pPr>
        <w:pStyle w:val="LOnormal"/>
        <w:jc w:val="both"/>
        <w:rPr/>
      </w:pPr>
      <w:r>
        <w:rPr>
          <w:rFonts w:eastAsia="Times New Roman" w:cs="Times New Roman" w:ascii="Times New Roman" w:hAnsi="Times New Roman"/>
        </w:rPr>
        <w:t xml:space="preserve">Jalgratturi õppevideod.- </w:t>
      </w:r>
      <w:hyperlink r:id="rId4">
        <w:r>
          <w:rPr>
            <w:rStyle w:val="ListLabel249"/>
            <w:rFonts w:eastAsia="Times New Roman" w:cs="Times New Roman" w:ascii="Times New Roman" w:hAnsi="Times New Roman"/>
            <w:color w:val="0563C1"/>
            <w:u w:val="single"/>
          </w:rPr>
          <w:t>https://www.youtube.com/playlist?list=PLQMKDpzUPO6BF_QkFvhCsNk8ZR6KNzPyc</w:t>
        </w:r>
      </w:hyperlink>
    </w:p>
    <w:p>
      <w:pPr>
        <w:pStyle w:val="LOnormal"/>
        <w:jc w:val="both"/>
        <w:rPr/>
      </w:pPr>
      <w:r>
        <w:rPr>
          <w:rFonts w:eastAsia="Times New Roman" w:cs="Times New Roman" w:ascii="Times New Roman" w:hAnsi="Times New Roman"/>
        </w:rPr>
        <w:t xml:space="preserve">Jalgratturi liiklusõpetus. - </w:t>
      </w:r>
      <w:hyperlink r:id="rId5">
        <w:r>
          <w:rPr>
            <w:rStyle w:val="ListLabel249"/>
            <w:rFonts w:eastAsia="Times New Roman" w:cs="Times New Roman" w:ascii="Times New Roman" w:hAnsi="Times New Roman"/>
            <w:color w:val="0563C1"/>
            <w:u w:val="single"/>
          </w:rPr>
          <w:t>http://jalgrattur.weebly.com/</w:t>
        </w:r>
      </w:hyperlink>
      <w:r>
        <w:rPr>
          <w:rFonts w:eastAsia="Times New Roman" w:cs="Times New Roman" w:ascii="Times New Roman" w:hAnsi="Times New Roman"/>
        </w:rPr>
        <w:t xml:space="preserve"> </w:t>
      </w:r>
    </w:p>
    <w:p>
      <w:pPr>
        <w:pStyle w:val="LOnormal"/>
        <w:jc w:val="both"/>
        <w:rPr/>
      </w:pPr>
      <w:r>
        <w:rPr>
          <w:rFonts w:eastAsia="Times New Roman" w:cs="Times New Roman" w:ascii="Times New Roman" w:hAnsi="Times New Roman"/>
        </w:rPr>
        <w:t xml:space="preserve">Liiklusohutuse Kahootid. - </w:t>
      </w:r>
      <w:hyperlink r:id="rId6">
        <w:r>
          <w:rPr>
            <w:rStyle w:val="ListLabel249"/>
            <w:rFonts w:eastAsia="Times New Roman" w:cs="Times New Roman" w:ascii="Times New Roman" w:hAnsi="Times New Roman"/>
            <w:color w:val="0563C1"/>
            <w:u w:val="single"/>
          </w:rPr>
          <w:t>https://create.kahoot.it/search?filter=1&amp;creator=liiklusohutus</w:t>
        </w:r>
      </w:hyperlink>
      <w:r>
        <w:rPr>
          <w:rFonts w:eastAsia="Times New Roman" w:cs="Times New Roman" w:ascii="Times New Roman" w:hAnsi="Times New Roman"/>
        </w:rPr>
        <w:t xml:space="preserve"> </w:t>
      </w:r>
    </w:p>
    <w:p>
      <w:pPr>
        <w:pStyle w:val="LOnormal"/>
        <w:jc w:val="both"/>
        <w:rPr/>
      </w:pPr>
      <w:r>
        <w:rPr>
          <w:rFonts w:eastAsia="Times New Roman" w:cs="Times New Roman" w:ascii="Times New Roman" w:hAnsi="Times New Roman"/>
        </w:rPr>
        <w:t xml:space="preserve">Liikluskasvatuse pusled. - </w:t>
      </w:r>
      <w:hyperlink r:id="rId7">
        <w:r>
          <w:rPr>
            <w:rStyle w:val="ListLabel249"/>
            <w:rFonts w:eastAsia="Times New Roman" w:cs="Times New Roman" w:ascii="Times New Roman" w:hAnsi="Times New Roman"/>
            <w:color w:val="0563C1"/>
            <w:u w:val="single"/>
          </w:rPr>
          <w:t>https://www.liikluskasvatus.ee/mnt-puzzle/index.html</w:t>
        </w:r>
      </w:hyperlink>
    </w:p>
    <w:p>
      <w:pPr>
        <w:pStyle w:val="LOnormal"/>
        <w:jc w:val="both"/>
        <w:rPr/>
      </w:pPr>
      <w:r>
        <w:rPr>
          <w:rFonts w:eastAsia="Times New Roman" w:cs="Times New Roman" w:ascii="Times New Roman" w:hAnsi="Times New Roman"/>
        </w:rPr>
        <w:t xml:space="preserve">Liiklusteemalised töölehed. - </w:t>
      </w:r>
      <w:hyperlink r:id="rId8">
        <w:r>
          <w:rPr>
            <w:rStyle w:val="ListLabel249"/>
            <w:rFonts w:eastAsia="Times New Roman" w:cs="Times New Roman" w:ascii="Times New Roman" w:hAnsi="Times New Roman"/>
            <w:color w:val="0563C1"/>
            <w:u w:val="single"/>
          </w:rPr>
          <w:t>https://www.liikluskasvatus.ee/et/opetajale/2/uldhariduskool/ii-kooliaste/toolehed</w:t>
        </w:r>
      </w:hyperlink>
      <w:r>
        <w:rPr>
          <w:rFonts w:eastAsia="Times New Roman" w:cs="Times New Roman" w:ascii="Times New Roman" w:hAnsi="Times New Roman"/>
        </w:rPr>
        <w:t xml:space="preserve">  </w:t>
      </w:r>
    </w:p>
    <w:p>
      <w:pPr>
        <w:pStyle w:val="LOnormal"/>
        <w:jc w:val="both"/>
        <w:rPr/>
      </w:pPr>
      <w:r>
        <w:rPr>
          <w:rFonts w:eastAsia="Times New Roman" w:cs="Times New Roman" w:ascii="Times New Roman" w:hAnsi="Times New Roman"/>
        </w:rPr>
        <w:t xml:space="preserve">Aga mina liiklen ohutult. - </w:t>
      </w:r>
      <w:hyperlink r:id="rId9">
        <w:r>
          <w:rPr>
            <w:rStyle w:val="ListLabel249"/>
            <w:rFonts w:eastAsia="Times New Roman" w:cs="Times New Roman" w:ascii="Times New Roman" w:hAnsi="Times New Roman"/>
            <w:color w:val="0563C1"/>
            <w:u w:val="single"/>
          </w:rPr>
          <w:t>https://agamina.ee/360kool/</w:t>
        </w:r>
      </w:hyperlink>
      <w:r>
        <w:rPr>
          <w:rFonts w:eastAsia="Times New Roman" w:cs="Times New Roman" w:ascii="Times New Roman" w:hAnsi="Times New Roman"/>
        </w:rPr>
        <w:t xml:space="preserve"> </w:t>
      </w:r>
    </w:p>
    <w:p>
      <w:pPr>
        <w:pStyle w:val="LOnormal"/>
        <w:jc w:val="both"/>
        <w:rPr/>
      </w:pPr>
      <w:r>
        <w:rPr>
          <w:rFonts w:eastAsia="Times New Roman" w:cs="Times New Roman" w:ascii="Times New Roman" w:hAnsi="Times New Roman"/>
        </w:rPr>
        <w:t xml:space="preserve">Veebipõhised liiklustestid. </w:t>
      </w:r>
      <w:hyperlink r:id="rId10">
        <w:r>
          <w:rPr>
            <w:rStyle w:val="ListLabel249"/>
            <w:rFonts w:eastAsia="Times New Roman" w:cs="Times New Roman" w:ascii="Times New Roman" w:hAnsi="Times New Roman"/>
            <w:color w:val="0563C1"/>
            <w:u w:val="single"/>
          </w:rPr>
          <w:t>https://www.liikluskasvatus.ee/et/lapsele-ja-noorele/3/testid</w:t>
        </w:r>
      </w:hyperlink>
      <w:r>
        <w:rPr>
          <w:rFonts w:eastAsia="Times New Roman" w:cs="Times New Roman" w:ascii="Times New Roman" w:hAnsi="Times New Roman"/>
        </w:rPr>
        <w:t xml:space="preserve"> </w:t>
      </w:r>
    </w:p>
    <w:p>
      <w:pPr>
        <w:pStyle w:val="LOnormal"/>
        <w:rPr>
          <w:rFonts w:ascii="Times New Roman" w:hAnsi="Times New Roman" w:eastAsia="Times New Roman" w:cs="Times New Roman"/>
          <w:b/>
          <w:b/>
          <w:bCs/>
        </w:rPr>
      </w:pPr>
      <w:r>
        <w:rPr>
          <w:rFonts w:eastAsia="Times New Roman" w:cs="Times New Roman" w:ascii="Times New Roman" w:hAnsi="Times New Roman"/>
          <w:b/>
          <w:bCs/>
        </w:rPr>
        <w:t xml:space="preserve">Lõimitud tegevused igapäevaselt muudes õppetundides. </w:t>
      </w:r>
    </w:p>
    <w:p>
      <w:pPr>
        <w:pStyle w:val="LOnormal"/>
        <w:spacing w:lineRule="auto" w:line="240" w:before="0" w:after="120"/>
        <w:rPr/>
      </w:pPr>
      <w:r>
        <w:rPr>
          <w:rFonts w:eastAsia="Times New Roman" w:cs="Times New Roman" w:ascii="Times New Roman" w:hAnsi="Times New Roman"/>
          <w:b/>
          <w:bCs/>
          <w:i/>
          <w:iCs/>
        </w:rPr>
        <w:t>Mängud</w:t>
      </w:r>
      <w:r>
        <w:rPr>
          <w:rFonts w:eastAsia="Times New Roman" w:cs="Times New Roman" w:ascii="Times New Roman" w:hAnsi="Times New Roman"/>
          <w:i/>
          <w:iCs/>
        </w:rPr>
        <w:t xml:space="preserve">:  </w:t>
      </w:r>
      <w:r>
        <w:rPr>
          <w:rFonts w:eastAsia="Times New Roman" w:cs="Times New Roman" w:ascii="Times New Roman" w:hAnsi="Times New Roman"/>
        </w:rPr>
        <w:t xml:space="preserve">Pilgumäng – liikumisega, ainult pilk, koos noolega. Juhend siin: </w:t>
      </w:r>
      <w:hyperlink r:id="rId11">
        <w:r>
          <w:rPr>
            <w:rStyle w:val="ListLabel249"/>
            <w:rFonts w:eastAsia="Times New Roman" w:cs="Times New Roman" w:ascii="Times New Roman" w:hAnsi="Times New Roman"/>
            <w:color w:val="0563C1"/>
            <w:u w:val="single"/>
          </w:rPr>
          <w:t>http://www.liikluskasvatus.ee/opetajale/mangud/</w:t>
        </w:r>
      </w:hyperlink>
      <w:r>
        <w:rPr>
          <w:rFonts w:eastAsia="Times New Roman" w:cs="Times New Roman" w:ascii="Times New Roman" w:hAnsi="Times New Roman"/>
        </w:rPr>
        <w:t xml:space="preserve"> </w:t>
      </w:r>
    </w:p>
    <w:p>
      <w:pPr>
        <w:pStyle w:val="LOnormal"/>
        <w:rPr>
          <w:rFonts w:ascii="Times New Roman" w:hAnsi="Times New Roman" w:eastAsia="Times New Roman" w:cs="Times New Roman"/>
        </w:rPr>
      </w:pPr>
      <w:r>
        <w:rPr>
          <w:rFonts w:eastAsia="Times New Roman" w:cs="Times New Roman" w:ascii="Times New Roman" w:hAnsi="Times New Roman"/>
          <w:b/>
          <w:bCs/>
          <w:i/>
          <w:iCs/>
        </w:rPr>
        <w:t>Lauamängud</w:t>
      </w:r>
      <w:r>
        <w:rPr>
          <w:rFonts w:eastAsia="Times New Roman" w:cs="Times New Roman" w:ascii="Times New Roman" w:hAnsi="Times New Roman"/>
          <w:i/>
          <w:iCs/>
        </w:rPr>
        <w:t>:</w:t>
      </w:r>
      <w:r>
        <w:rPr>
          <w:rFonts w:eastAsia="Times New Roman" w:cs="Times New Roman" w:ascii="Times New Roman" w:hAnsi="Times New Roman"/>
        </w:rPr>
        <w:t xml:space="preserve"> „Tunne liiklusmärke“, „Liikluse doomino“, kaardimäng liiklusest „Roheline tuli“, „Fredi ja sebra liiklusboomino“, „Liiklusmemoriin“</w:t>
      </w:r>
    </w:p>
    <w:p>
      <w:pPr>
        <w:pStyle w:val="LOnormal"/>
        <w:rPr/>
      </w:pPr>
      <w:r>
        <w:rPr>
          <w:rFonts w:eastAsia="Times New Roman" w:cs="Times New Roman" w:ascii="Times New Roman" w:hAnsi="Times New Roman"/>
          <w:b/>
          <w:bCs/>
          <w:i/>
          <w:iCs/>
        </w:rPr>
        <w:t xml:space="preserve">Liikluskalender: </w:t>
      </w:r>
      <w:r>
        <w:rPr>
          <w:rFonts w:eastAsia="Times New Roman" w:cs="Times New Roman" w:ascii="Times New Roman" w:hAnsi="Times New Roman"/>
        </w:rPr>
        <w:t xml:space="preserve">igapäevaselt avame ühe akna, kust ilmub liiklusteemaline ülesanne. </w:t>
      </w:r>
      <w:hyperlink r:id="rId12">
        <w:r>
          <w:rPr>
            <w:rStyle w:val="ListLabel249"/>
            <w:rFonts w:eastAsia="Times New Roman" w:cs="Times New Roman" w:ascii="Times New Roman" w:hAnsi="Times New Roman"/>
            <w:color w:val="0563C1"/>
            <w:u w:val="single"/>
          </w:rPr>
          <w:t>www.tuerchen.com</w:t>
        </w:r>
      </w:hyperlink>
      <w:r>
        <w:rPr>
          <w:rFonts w:eastAsia="Times New Roman" w:cs="Times New Roman" w:ascii="Times New Roman" w:hAnsi="Times New Roman"/>
        </w:rPr>
        <w:t xml:space="preserve"> keskkonnas. </w:t>
      </w:r>
    </w:p>
    <w:p>
      <w:pPr>
        <w:pStyle w:val="LOnormal"/>
        <w:rPr/>
      </w:pPr>
      <w:r>
        <w:rPr>
          <w:rFonts w:eastAsia="Times New Roman" w:cs="Times New Roman" w:ascii="Times New Roman" w:hAnsi="Times New Roman"/>
          <w:b/>
          <w:bCs/>
          <w:i/>
          <w:iCs/>
        </w:rPr>
        <w:t xml:space="preserve">Liikluse koduleht: </w:t>
      </w:r>
      <w:r>
        <w:rPr>
          <w:rFonts w:eastAsia="Times New Roman" w:cs="Times New Roman" w:ascii="Times New Roman" w:hAnsi="Times New Roman"/>
        </w:rPr>
        <w:t xml:space="preserve">ilmuvad kõik lingid ja ülesanded lastele ning nad saavad korduvalt ka iseseisvalt kõiki asju lahendada.  </w:t>
      </w:r>
      <w:hyperlink r:id="rId13">
        <w:bookmarkStart w:id="1" w:name="__DdeLink__3105_1834073396"/>
        <w:r>
          <w:rPr>
            <w:rStyle w:val="ListLabel249"/>
            <w:rFonts w:eastAsia="Times New Roman" w:cs="Times New Roman" w:ascii="Times New Roman" w:hAnsi="Times New Roman"/>
            <w:color w:val="0563C1"/>
            <w:u w:val="single"/>
          </w:rPr>
          <w:t>https://sites.google.com/view/liiklus3b</w:t>
        </w:r>
      </w:hyperlink>
      <w:r>
        <w:rPr>
          <w:rFonts w:eastAsia="Times New Roman" w:cs="Times New Roman" w:ascii="Times New Roman" w:hAnsi="Times New Roman"/>
        </w:rPr>
        <w:t xml:space="preserve"> </w:t>
      </w:r>
      <w:bookmarkEnd w:id="1"/>
    </w:p>
    <w:p>
      <w:pPr>
        <w:pStyle w:val="LOnormal"/>
        <w:rPr>
          <w:rFonts w:ascii="Times New Roman" w:hAnsi="Times New Roman" w:eastAsia="Times New Roman" w:cs="Times New Roman"/>
        </w:rPr>
      </w:pPr>
      <w:r>
        <w:rPr>
          <w:rFonts w:eastAsia="Times New Roman" w:cs="Times New Roman" w:ascii="Times New Roman" w:hAnsi="Times New Roman"/>
          <w:b/>
          <w:bCs/>
          <w:i/>
          <w:iCs/>
        </w:rPr>
        <w:t>Liikluslinn</w:t>
      </w:r>
      <w:r>
        <w:rPr>
          <w:rFonts w:eastAsia="Times New Roman" w:cs="Times New Roman" w:ascii="Times New Roman" w:hAnsi="Times New Roman"/>
          <w:i/>
          <w:iCs/>
        </w:rPr>
        <w:t>:</w:t>
      </w:r>
      <w:r>
        <w:rPr>
          <w:rFonts w:eastAsia="Times New Roman" w:cs="Times New Roman" w:ascii="Times New Roman" w:hAnsi="Times New Roman"/>
        </w:rPr>
        <w:t xml:space="preserve"> koridori ülespandud erinevad liiklusülesanded </w:t>
      </w:r>
    </w:p>
    <w:p>
      <w:pPr>
        <w:pStyle w:val="LOnormal"/>
        <w:rPr>
          <w:rFonts w:ascii="Times New Roman" w:hAnsi="Times New Roman" w:eastAsia="Times New Roman" w:cs="Times New Roman"/>
          <w:b/>
          <w:b/>
          <w:bCs/>
        </w:rPr>
      </w:pPr>
      <w:r>
        <w:rPr>
          <w:rFonts w:eastAsia="Times New Roman" w:cs="Times New Roman" w:ascii="Times New Roman" w:hAnsi="Times New Roman"/>
          <w:b/>
          <w:bCs/>
        </w:rPr>
      </w:r>
    </w:p>
    <w:p>
      <w:pPr>
        <w:pStyle w:val="LOnormal"/>
        <w:rPr>
          <w:rFonts w:ascii="Times New Roman" w:hAnsi="Times New Roman" w:eastAsia="Times New Roman" w:cs="Times New Roman"/>
          <w:b/>
          <w:b/>
          <w:bCs/>
        </w:rPr>
      </w:pPr>
      <w:r>
        <w:rPr>
          <w:rFonts w:eastAsia="Times New Roman" w:cs="Times New Roman" w:ascii="Times New Roman" w:hAnsi="Times New Roman"/>
          <w:b/>
          <w:bCs/>
        </w:rPr>
        <w:t xml:space="preserve">Õpitulemused: </w:t>
      </w:r>
    </w:p>
    <w:p>
      <w:pPr>
        <w:pStyle w:val="LOnormal"/>
        <w:spacing w:lineRule="auto" w:line="240" w:before="280" w:after="0"/>
        <w:rPr>
          <w:rFonts w:ascii="Times New Roman" w:hAnsi="Times New Roman" w:eastAsia="Times New Roman" w:cs="Times New Roman"/>
        </w:rPr>
      </w:pPr>
      <w:r>
        <w:rPr>
          <w:rFonts w:eastAsia="Times New Roman" w:cs="Times New Roman" w:ascii="Times New Roman" w:hAnsi="Times New Roman"/>
          <w:b/>
          <w:bCs/>
          <w:i/>
          <w:iCs/>
        </w:rPr>
        <w:t>Õpilane:</w:t>
      </w:r>
    </w:p>
    <w:p>
      <w:pPr>
        <w:pStyle w:val="LOnormal"/>
        <w:keepNext w:val="false"/>
        <w:keepLines w:val="false"/>
        <w:pageBreakBefore w:val="false"/>
        <w:widowControl/>
        <w:numPr>
          <w:ilvl w:val="0"/>
          <w:numId w:val="20"/>
        </w:numPr>
        <w:shd w:val="clear" w:fill="auto"/>
        <w:spacing w:lineRule="auto" w:line="288" w:before="28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kirjeldab turvavöö vajalikkust;</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saab aru, miks on helkuriga liiklemine ohutum, teab erisust raudteel;</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selgitab ja saab aru kiivri kandmise vajalikkusest jalg- ja tõukerattaga, tasakaaluliikuri jms sõitmisel;</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kinnitab autos ja bussis turvavöö;</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kannab kergliiklejana halva nähtavuse korral või pimeda ajal liigeldes õigesti kinnitatud helkurit või muud valgusallikat, mis aitab ennast nähtavaks teha;</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kannab jalgratturina kiivrit;</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vaatleb õpetaja juhendamisel teiste käitumist liikluses; </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kirjeldab enda kogemuse ja etteantud situatsioonide põhjal eakaaslastest jalakäijate ohukäitumisi erinevates liikluskeskkondades ja toob välja õnnetuste põhjused;</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selgitab, millised kohad liikluses on kõndimiseks, müramiseks ja mängimiseks ohtlikud (nt koostab tagajärgedest tulenevalt ohtlike kohtade pingerea); </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nimetab liikluses kõrvaliste tegevustega tegelemise riske; konkreetses ohuolukorras juhib kaaslaste tähelepanu ohutu liikluskäitumise vajalikkusele, vajadusel teavitab täiskasvanut või helistab hädaabinumbril 112, veendudes eelnevalt enda ohutuses;</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saab aru, et ohutu käitumine liikluses aitab vältida õnnetusi ning valikute korral eelistab käituda ohutult;</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saab aru oma eksimustest ning püüab neid edaspidi vältida;</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saab jalakäijana aru, et märjal ja lumisel teel on sõidukite peatumisteekond pikem kui kuival;</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kirjeldab (jalakäijana) liiklusohte erinevatel aastaaegadel; </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suunab oma tähelepanu erinevate liikluskeskkondade (sh raudtee) jälgimisele ning hindamisele erinevates ilmastikutingimustes; </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väärtustab viisakust liikluskeskkonnas (teiste liiklejatega arvestamine jalakäijana, liikluse „tere“ - pilkkontakt ja tänamine);</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tunneb põhilisi liiklusreegleid ja –märke liikluskorraldusvahendeid oma erinevatest liikleja rollidest lähtudes; </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nimetab reeglid, millega on vaja arvestada üksi ja ühiselt liigeldes (nt ekskursioonil, matkal, ühistranspordis, õppekäigul); kirjeldab raudtee ja maantee liiklusreeglite erinevust;</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järgib liiklusreegleid ning käitub liikluses ohutult;</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kirjeldab enda teekonda kodust kooli vastavalt oma liikumisviisile ja toob välja, millised on tema jaoks keerulised kohad liikluses, sh kooli ümbruses;</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kavandab enda ohutu koolitee;</w:t>
      </w:r>
    </w:p>
    <w:p>
      <w:pPr>
        <w:pStyle w:val="LOnormal"/>
        <w:keepNext w:val="false"/>
        <w:keepLines w:val="false"/>
        <w:pageBreakBefore w:val="false"/>
        <w:widowControl/>
        <w:numPr>
          <w:ilvl w:val="0"/>
          <w:numId w:val="20"/>
        </w:numPr>
        <w:shd w:val="clear" w:fill="auto"/>
        <w:spacing w:lineRule="auto" w:line="288" w:before="0" w:after="0"/>
        <w:ind w:left="714" w:right="0" w:hanging="35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kirjeldab enda ja oma pere liiklemise harjumusi.</w:t>
      </w:r>
    </w:p>
    <w:p>
      <w:pPr>
        <w:pStyle w:val="LOnormal"/>
        <w:rPr>
          <w:rFonts w:ascii="Times New Roman" w:hAnsi="Times New Roman" w:eastAsia="Times New Roman" w:cs="Times New Roman"/>
        </w:rPr>
      </w:pPr>
      <w:r>
        <w:rPr>
          <w:rFonts w:eastAsia="Times New Roman" w:cs="Times New Roman" w:ascii="Times New Roman" w:hAnsi="Times New Roman"/>
        </w:rPr>
      </w:r>
      <w:r>
        <w:br w:type="page"/>
      </w:r>
    </w:p>
    <w:tbl>
      <w:tblPr>
        <w:tblStyle w:val="Table1"/>
        <w:tblW w:w="15877" w:type="dxa"/>
        <w:jc w:val="left"/>
        <w:tblInd w:w="-289" w:type="dxa"/>
        <w:tblCellMar>
          <w:top w:w="0" w:type="dxa"/>
          <w:left w:w="108" w:type="dxa"/>
          <w:bottom w:w="0" w:type="dxa"/>
          <w:right w:w="108" w:type="dxa"/>
        </w:tblCellMar>
        <w:tblLook w:val="0400"/>
      </w:tblPr>
      <w:tblGrid>
        <w:gridCol w:w="849"/>
        <w:gridCol w:w="2266"/>
        <w:gridCol w:w="1559"/>
        <w:gridCol w:w="2588"/>
        <w:gridCol w:w="2796"/>
        <w:gridCol w:w="2975"/>
        <w:gridCol w:w="2124"/>
        <w:gridCol w:w="718"/>
      </w:tblGrid>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pageBreakBefore/>
              <w:spacing w:lineRule="auto" w:line="240" w:before="0" w:after="0"/>
              <w:jc w:val="center"/>
              <w:rPr/>
            </w:pPr>
            <w:r>
              <w:rPr>
                <w:rFonts w:eastAsia="Times New Roman" w:cs="Times New Roman" w:ascii="Times New Roman" w:hAnsi="Times New Roman"/>
                <w:b/>
                <w:bCs/>
              </w:rPr>
              <w:t>Tund</w:t>
            </w:r>
          </w:p>
        </w:tc>
        <w:tc>
          <w:tcPr>
            <w:tcW w:w="2266" w:type="dxa"/>
            <w:tcBorders>
              <w:top w:val="single" w:sz="4" w:space="0" w:color="000000"/>
              <w:left w:val="single" w:sz="4" w:space="0" w:color="000000"/>
              <w:bottom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Teema</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Mõisted</w:t>
            </w:r>
          </w:p>
        </w:tc>
        <w:tc>
          <w:tcPr>
            <w:tcW w:w="258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Õppematerjal</w:t>
            </w:r>
          </w:p>
        </w:tc>
        <w:tc>
          <w:tcPr>
            <w:tcW w:w="279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b/>
                <w:bCs/>
              </w:rPr>
              <w:t>Tegevused</w:t>
            </w:r>
          </w:p>
        </w:tc>
        <w:tc>
          <w:tcPr>
            <w:tcW w:w="2975" w:type="dxa"/>
            <w:tcBorders>
              <w:top w:val="single" w:sz="4" w:space="0" w:color="000000"/>
              <w:left w:val="single" w:sz="4" w:space="0" w:color="000000"/>
              <w:bottom w:val="single" w:sz="4" w:space="0" w:color="000000"/>
            </w:tcBorders>
            <w:shd w:fill="auto" w:val="clea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Õpiväljundid</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Õpitulemuste hindamine/ kontrollimine</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b/>
                <w:b/>
                <w:bCs/>
              </w:rPr>
            </w:pPr>
            <w:r>
              <w:rPr>
                <w:rFonts w:eastAsia="Times New Roman" w:cs="Times New Roman" w:ascii="Times New Roman" w:hAnsi="Times New Roman"/>
                <w:b/>
                <w:bCs/>
              </w:rPr>
              <w:t>Ak t</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 xml:space="preserve">1.-3.  </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Sissejuhatus jalgratturi koolitusse.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Liiklusviisakus.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rPr>
              <w:t>Liiklusega, sõidukitega, liikluskorraldusega, taristuga, jalgrattaga, liiklusega, sõidutee ületamisega seotud mõisted.</w:t>
            </w:r>
            <w:r>
              <w:rPr>
                <w:rFonts w:eastAsia="Times New Roman" w:cs="Times New Roman" w:ascii="Times New Roman" w:hAnsi="Times New Roman"/>
                <w:b/>
                <w:bCs/>
              </w:rPr>
              <w:t xml:space="preserve">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Liikleja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Jalakäija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Juht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Juhiluba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Kõnnitee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Peatee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Sõidurada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Eraldusriba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Ülekäigurada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Jalgrattatee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Jalgtee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Teepeenar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Jalgrattarada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Jalgratta- ja jalgtee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Bussirada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Reguleeritud ülekäigurada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Reguleerimata ülekäidurada  ülekäigukoht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Õueala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Liiklusmärk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Teemärgis</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Künnis</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Foor</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Ohutussaar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Reguleerija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Eesõigus</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Peatumine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Parkimine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Möödasõit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Möödumine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Pööre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Manööver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Ümberpõige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Liiklusõnnetus</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Asula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Halb ja piiratud nähtavus</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Liikluspilt</w:t>
            </w:r>
          </w:p>
          <w:p>
            <w:pPr>
              <w:pStyle w:val="LOnormal"/>
              <w:spacing w:lineRule="auto" w:line="240" w:before="0" w:after="0"/>
              <w:rPr/>
            </w:pPr>
            <w:hyperlink r:id="rId14">
              <w:r>
                <w:rPr>
                  <w:rStyle w:val="ListLabel249"/>
                  <w:rFonts w:eastAsia="Times New Roman" w:cs="Times New Roman" w:ascii="Times New Roman" w:hAnsi="Times New Roman"/>
                  <w:color w:val="0563C1"/>
                  <w:u w:val="single"/>
                </w:rPr>
                <w:t>https://www.liikluskasvatus.ee/sites/default/files/uploads/2020/04/Liikluspilt.pdf</w:t>
              </w:r>
            </w:hyperlink>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Jalgratturi tööraamat“ lk 2-3 ja 4-5</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Eksam </w:t>
            </w:r>
          </w:p>
          <w:p>
            <w:pPr>
              <w:pStyle w:val="LOnormal"/>
              <w:spacing w:lineRule="auto" w:line="240" w:before="0" w:after="0"/>
              <w:rPr/>
            </w:pPr>
            <w:hyperlink r:id="rId15">
              <w:r>
                <w:rPr>
                  <w:rStyle w:val="ListLabel249"/>
                  <w:rFonts w:eastAsia="Times New Roman" w:cs="Times New Roman" w:ascii="Times New Roman" w:hAnsi="Times New Roman"/>
                  <w:color w:val="0563C1"/>
                  <w:u w:val="single"/>
                </w:rPr>
                <w:t>https://www.youtube.com/watch?v=02wYQ5Pa054&amp;list=PLQMKDpzUPO6BF_QkFvhCsNk8ZR6KNzPyc&amp;index=6</w:t>
              </w:r>
            </w:hyperlink>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Liiklusreeglid ja õppevideo</w:t>
            </w:r>
          </w:p>
          <w:p>
            <w:pPr>
              <w:pStyle w:val="LOnormal"/>
              <w:spacing w:lineRule="auto" w:line="240" w:before="0" w:after="0"/>
              <w:rPr/>
            </w:pPr>
            <w:hyperlink r:id="rId16">
              <w:r>
                <w:rPr>
                  <w:rStyle w:val="ListLabel249"/>
                  <w:rFonts w:eastAsia="Times New Roman" w:cs="Times New Roman" w:ascii="Times New Roman" w:hAnsi="Times New Roman"/>
                  <w:color w:val="0563C1"/>
                  <w:u w:val="single"/>
                </w:rPr>
                <w:t>https://www.liikluskasvatus.ee/et/lapsele-ja-noorele/1/jalgrattur/liiklusreeglid</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t xml:space="preserve">Mõisted </w:t>
            </w:r>
          </w:p>
          <w:p>
            <w:pPr>
              <w:pStyle w:val="LOnormal"/>
              <w:spacing w:lineRule="auto" w:line="240" w:before="0" w:after="0"/>
              <w:rPr/>
            </w:pPr>
            <w:hyperlink r:id="rId17">
              <w:r>
                <w:rPr>
                  <w:rStyle w:val="ListLabel249"/>
                  <w:rFonts w:eastAsia="Times New Roman" w:cs="Times New Roman" w:ascii="Times New Roman" w:hAnsi="Times New Roman"/>
                  <w:color w:val="0563C1"/>
                  <w:u w:val="single"/>
                </w:rPr>
                <w:t>https://www.liikluskasvatus.ee/et/lapsele-ja-noorele/1/jalgrattur/liiklusreeglid/pohimoisted</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pPr>
            <w:hyperlink r:id="rId18">
              <w:r>
                <w:rPr>
                  <w:rStyle w:val="ListLabel249"/>
                  <w:rFonts w:eastAsia="Times New Roman" w:cs="Times New Roman" w:ascii="Times New Roman" w:hAnsi="Times New Roman"/>
                  <w:color w:val="0563C1"/>
                  <w:u w:val="single"/>
                </w:rPr>
                <w:t>https://www.liikluskasvatus.ee/et/opetajale/3/jalgratturite-koolitamine/pohimoisted</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Sõidutee ületamine </w:t>
            </w:r>
          </w:p>
          <w:p>
            <w:pPr>
              <w:pStyle w:val="LOnormal"/>
              <w:spacing w:lineRule="auto" w:line="240" w:before="0" w:after="0"/>
              <w:rPr/>
            </w:pPr>
            <w:hyperlink r:id="rId19">
              <w:r>
                <w:rPr>
                  <w:rStyle w:val="ListLabel249"/>
                  <w:rFonts w:eastAsia="Times New Roman" w:cs="Times New Roman" w:ascii="Times New Roman" w:hAnsi="Times New Roman"/>
                  <w:color w:val="0563C1"/>
                  <w:u w:val="single"/>
                </w:rPr>
                <w:t>https://www.liikluskasvatus.ee/et/lapsele-ja-noorele/1/jalgrattur/liiklusreeglid/soidutee-uletamine</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24"/>
              </w:numPr>
              <w:shd w:val="clear" w:fill="auto"/>
              <w:spacing w:lineRule="auto" w:line="240" w:before="0" w:after="0"/>
              <w:ind w:left="360" w:right="0" w:hanging="36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Eelteadmiste väljaselgitamiseks sõnapilve koostamine </w:t>
            </w:r>
            <w:hyperlink r:id="rId20">
              <w:r>
                <w:rPr>
                  <w:rStyle w:val="ListLabel250"/>
                  <w:rFonts w:eastAsia="Times New Roman" w:cs="Times New Roman" w:ascii="Times New Roman" w:hAnsi="Times New Roman"/>
                  <w:b w:val="false"/>
                  <w:bCs w:val="false"/>
                  <w:i w:val="false"/>
                  <w:iCs w:val="false"/>
                  <w:caps w:val="false"/>
                  <w:smallCaps w:val="false"/>
                  <w:strike w:val="false"/>
                  <w:dstrike w:val="false"/>
                  <w:color w:val="0563C1"/>
                  <w:position w:val="0"/>
                  <w:sz w:val="22"/>
                  <w:sz w:val="22"/>
                  <w:szCs w:val="22"/>
                  <w:u w:val="single"/>
                  <w:shd w:fill="auto" w:val="clear"/>
                  <w:vertAlign w:val="baseline"/>
                </w:rPr>
                <w:t>mentimeter.com</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keskkonnas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Liikluspildi uurimine</w:t>
            </w:r>
          </w:p>
          <w:p>
            <w:pPr>
              <w:pStyle w:val="LOnormal"/>
              <w:keepNext w:val="false"/>
              <w:keepLines w:val="false"/>
              <w:widowControl/>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Tööraamatust mõistetega tutvumine.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Google streetview – erinevad ristmikud ja taristu mõiste (ülekäigukoht vs ülekäigurada).</w:t>
            </w:r>
          </w:p>
          <w:p>
            <w:pPr>
              <w:pStyle w:val="LOnormal"/>
              <w:spacing w:lineRule="auto" w:line="240" w:before="0" w:after="0"/>
              <w:rPr>
                <w:rFonts w:ascii="Times New Roman" w:hAnsi="Times New Roman" w:eastAsia="Times New Roman" w:cs="Times New Roman"/>
                <w:i/>
                <w:i/>
                <w:iCs/>
              </w:rPr>
            </w:pPr>
            <w:r>
              <w:rPr>
                <w:rFonts w:eastAsia="Times New Roman" w:cs="Times New Roman" w:ascii="Times New Roman" w:hAnsi="Times New Roman"/>
                <w:i/>
                <w:iCs/>
              </w:rPr>
              <w:t xml:space="preserve">Kasutada Võru linna, kuna Vastseliina on väga vana ja ainult teetööd pildil. </w:t>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Kahoot mõistete peale. </w:t>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Oma koolitee joonistamine</w:t>
            </w:r>
          </w:p>
          <w:p>
            <w:pPr>
              <w:pStyle w:val="LOnormal"/>
              <w:keepNext w:val="false"/>
              <w:keepLines w:val="false"/>
              <w:widowControl/>
              <w:numPr>
                <w:ilvl w:val="0"/>
                <w:numId w:val="2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Tunnikontroll</w:t>
            </w:r>
          </w:p>
          <w:p>
            <w:pPr>
              <w:pStyle w:val="LOnormal"/>
              <w:keepNext w:val="false"/>
              <w:keepLines w:val="false"/>
              <w:widowControl/>
              <w:shd w:val="clear" w:fill="auto"/>
              <w:spacing w:lineRule="auto" w:line="240" w:before="0" w:after="0"/>
              <w:ind w:left="7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7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40" w:before="0" w:after="0"/>
              <w:ind w:left="7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teab ja oskab kasutada liikluse põhimõisteid. </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teab, kus ja kuidas on ohutum teed ületada ning mida tuleb jälgida nii jalakäija kui ka jalgratturina (kiirus, enda nähtavaks tegemine).</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väärtustab viisakust liikluskeskkonnas (teiste liiklejatega arvestamine jalakäijana, liikluse „tere“ - pilkkontakt ja tänamine).</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tunneb põhilisi liiklusreegleid oma erinevatest liikleja rollidest lähtudes;</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nimetab reeglid, millega on vaja arvestada üksi ja ühiselt liigeldes (nt ekskursioonil, matkal, ühistranspordis, õppekäigul); </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enda teekonda kodust kooli vastavalt oma liikumisviisile ja toob välja, millised on tema jaoks keerulised kohad liikluses, sh kooli ümbruses;</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kavandab enda ohutu koolitee.</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enda ja oma pere liiklemise harjumusi;</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Kordamisküsimused kodus lk 5.</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Tööleht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Kahoot klassis ja kodus harjutamiseks.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b/>
                <w:bCs/>
              </w:rPr>
              <w:t>Eesti keele TV</w:t>
            </w:r>
            <w:r>
              <w:rPr>
                <w:rFonts w:eastAsia="Times New Roman" w:cs="Times New Roman" w:ascii="Times New Roman" w:hAnsi="Times New Roman"/>
              </w:rPr>
              <w: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Oma koolitee joonistamine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Inglise keel: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Mõistetele ingliskeelsete vastete otsimine </w:t>
            </w:r>
          </w:p>
          <w:p>
            <w:pPr>
              <w:pStyle w:val="LOnormal"/>
              <w:spacing w:lineRule="auto" w:line="240" w:before="0" w:after="0"/>
              <w:rPr/>
            </w:pPr>
            <w:hyperlink r:id="rId21">
              <w:r>
                <w:rPr>
                  <w:rStyle w:val="ListLabel249"/>
                  <w:rFonts w:eastAsia="Times New Roman" w:cs="Times New Roman" w:ascii="Times New Roman" w:hAnsi="Times New Roman"/>
                  <w:color w:val="0563C1"/>
                  <w:u w:val="single"/>
                </w:rPr>
                <w:t>https://www.liikluskasvatus.ee/et/opetajale/1/distantsope</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Teemakontroll: liiklusreeglid</w:t>
            </w:r>
          </w:p>
          <w:p>
            <w:pPr>
              <w:pStyle w:val="LOnormal"/>
              <w:spacing w:lineRule="auto" w:line="240" w:before="0" w:after="0"/>
              <w:rPr/>
            </w:pPr>
            <w:hyperlink r:id="rId22">
              <w:r>
                <w:rPr>
                  <w:rStyle w:val="ListLabel249"/>
                  <w:rFonts w:eastAsia="Times New Roman" w:cs="Times New Roman" w:ascii="Times New Roman" w:hAnsi="Times New Roman"/>
                  <w:color w:val="0563C1"/>
                  <w:u w:val="single"/>
                </w:rPr>
                <w:t>https://www.liikluskasvatus.ee/sites/default/files/uploads/2014/02/1-liiklusreeglid1.pdf</w:t>
              </w:r>
            </w:hyperlink>
            <w:r>
              <w:rPr>
                <w:rFonts w:eastAsia="Times New Roman" w:cs="Times New Roman" w:ascii="Times New Roman" w:hAnsi="Times New Roman"/>
              </w:rPr>
              <w:t xml:space="preserv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3</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4.-5</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Jalgratas ja kiiver.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Jalgratas</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Kiiver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Helkur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Tuli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vahendid enda nähtavaks tegemiseks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Jalgratturi tööraamat“ lk 6-7</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3.klassi inimese-ja loodusõpetuse õpik lk 14-17 ja TV lk 10-11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Jalgratturi meelespea fail </w:t>
            </w:r>
          </w:p>
          <w:p>
            <w:pPr>
              <w:pStyle w:val="LOnormal"/>
              <w:spacing w:lineRule="auto" w:line="240" w:before="0" w:after="0"/>
              <w:rPr/>
            </w:pPr>
            <w:hyperlink r:id="rId23">
              <w:r>
                <w:rPr>
                  <w:rStyle w:val="ListLabel249"/>
                  <w:rFonts w:eastAsia="Times New Roman" w:cs="Times New Roman" w:ascii="Times New Roman" w:hAnsi="Times New Roman"/>
                  <w:color w:val="0563C1"/>
                  <w:u w:val="single"/>
                </w:rPr>
                <w:t>https://www.liikluskasvatus.ee/sites/default/files/uploads/2018/05/Uus_jr_meelespea_EST_PRINT.pdf</w:t>
              </w:r>
            </w:hyperlink>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563C1"/>
                <w:u w:val="single"/>
              </w:rPr>
            </w:r>
          </w:p>
          <w:p>
            <w:pPr>
              <w:pStyle w:val="LOnormal"/>
              <w:spacing w:lineRule="auto" w:line="240" w:before="0" w:after="0"/>
              <w:rPr/>
            </w:pPr>
            <w:r>
              <w:rPr>
                <w:rFonts w:eastAsia="Times New Roman" w:cs="Times New Roman" w:ascii="Times New Roman" w:hAnsi="Times New Roman"/>
                <w:color w:val="000000"/>
                <w:u w:val="none"/>
              </w:rPr>
              <w:t>Jalgratta ja ratturi varutus</w:t>
            </w:r>
            <w:r>
              <w:rPr>
                <w:rFonts w:eastAsia="Times New Roman" w:cs="Times New Roman" w:ascii="Times New Roman" w:hAnsi="Times New Roman"/>
                <w:color w:val="000000"/>
                <w:u w:val="single"/>
              </w:rPr>
              <w:t xml:space="preserve"> </w:t>
            </w:r>
            <w:hyperlink r:id="rId24">
              <w:r>
                <w:rPr>
                  <w:rStyle w:val="ListLabel249"/>
                  <w:rFonts w:eastAsia="Times New Roman" w:cs="Times New Roman" w:ascii="Times New Roman" w:hAnsi="Times New Roman"/>
                  <w:color w:val="0563C1"/>
                  <w:u w:val="single"/>
                </w:rPr>
                <w:t>https://www.youtube.com/watch?v=e9WIYCKP5h0&amp;pbjreload=101</w:t>
              </w:r>
            </w:hyperlink>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563C1"/>
                <w:u w:val="single"/>
              </w:rPr>
            </w:r>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00000"/>
                <w:u w:val="none"/>
              </w:rPr>
              <w:t xml:space="preserve">Kiivri valimine </w:t>
            </w:r>
          </w:p>
          <w:p>
            <w:pPr>
              <w:pStyle w:val="LOnormal"/>
              <w:spacing w:lineRule="auto" w:line="240" w:before="0" w:after="0"/>
              <w:rPr/>
            </w:pPr>
            <w:hyperlink r:id="rId25">
              <w:r>
                <w:rPr>
                  <w:rStyle w:val="ListLabel249"/>
                  <w:rFonts w:eastAsia="Times New Roman" w:cs="Times New Roman" w:ascii="Times New Roman" w:hAnsi="Times New Roman"/>
                  <w:color w:val="0563C1"/>
                  <w:u w:val="single"/>
                </w:rPr>
                <w:t>https://www.liikluskasvatus.ee/et/opetajale/3/jalgratturite-koolitamine/ratas-ja-kiiver</w:t>
              </w:r>
            </w:hyperlink>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563C1"/>
                <w:u w:val="single"/>
              </w:rPr>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t xml:space="preserve">Tööleht </w:t>
            </w:r>
          </w:p>
          <w:p>
            <w:pPr>
              <w:pStyle w:val="LOnormal"/>
              <w:spacing w:lineRule="auto" w:line="240" w:before="0" w:after="0"/>
              <w:rPr/>
            </w:pPr>
            <w:hyperlink r:id="rId26">
              <w:r>
                <w:rPr>
                  <w:rStyle w:val="ListLabel249"/>
                  <w:rFonts w:eastAsia="Times New Roman" w:cs="Times New Roman" w:ascii="Times New Roman" w:hAnsi="Times New Roman"/>
                  <w:color w:val="0563C1"/>
                  <w:u w:val="single"/>
                </w:rPr>
                <w:t>https://www.liikluskasvatus.ee/sites/default/files/uploads/2013/12/MNT-tv2kl-rgb-32.pdf</w:t>
              </w:r>
            </w:hyperlink>
            <w:r>
              <w:rPr>
                <w:rFonts w:eastAsia="Times New Roman" w:cs="Times New Roman" w:ascii="Times New Roman" w:hAnsi="Times New Roman"/>
                <w:color w:val="000000"/>
                <w:u w:val="none"/>
              </w:rPr>
              <w:t xml:space="preserve"> </w:t>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t>Ristsõna</w:t>
            </w:r>
          </w:p>
          <w:p>
            <w:pPr>
              <w:pStyle w:val="LOnormal"/>
              <w:spacing w:lineRule="auto" w:line="240" w:before="0" w:after="0"/>
              <w:rPr/>
            </w:pPr>
            <w:hyperlink r:id="rId27">
              <w:r>
                <w:rPr>
                  <w:rStyle w:val="ListLabel249"/>
                  <w:rFonts w:eastAsia="Times New Roman" w:cs="Times New Roman" w:ascii="Times New Roman" w:hAnsi="Times New Roman"/>
                  <w:color w:val="0563C1"/>
                  <w:u w:val="single"/>
                </w:rPr>
                <w:t>https://www.liikluskasvatus.ee/sites/default/files/uploads/2018/07/jalgrattateemaline-rists%C3%B5na.pdf</w:t>
              </w:r>
            </w:hyperlink>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563C1"/>
                <w:u w:val="single"/>
              </w:rPr>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t>Enda nähtavaks tegemine</w:t>
            </w:r>
          </w:p>
          <w:p>
            <w:pPr>
              <w:pStyle w:val="LOnormal"/>
              <w:spacing w:lineRule="auto" w:line="240" w:before="0" w:after="0"/>
              <w:rPr/>
            </w:pPr>
            <w:hyperlink r:id="rId28">
              <w:r>
                <w:rPr>
                  <w:rStyle w:val="ListLabel249"/>
                  <w:rFonts w:eastAsia="Times New Roman" w:cs="Times New Roman" w:ascii="Times New Roman" w:hAnsi="Times New Roman"/>
                  <w:color w:val="0563C1"/>
                  <w:u w:val="single"/>
                </w:rPr>
                <w:t>https://www.youtube.com/watch?v=RNummi0Uir8&amp;list=PLQMKDpzUPO6BF_QkFvhCsNk8ZR6KNzPyc&amp;index=3</w:t>
              </w:r>
            </w:hyperlink>
            <w:r>
              <w:rPr>
                <w:rFonts w:eastAsia="Times New Roman" w:cs="Times New Roman" w:ascii="Times New Roman" w:hAnsi="Times New Roman"/>
                <w:color w:val="000000"/>
                <w:u w:val="none"/>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2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3.klassi inimese-ja loodusõpetuse õpiku ja töövihikuga tutvumine ja ülesannete lahendamine. </w:t>
            </w:r>
          </w:p>
          <w:p>
            <w:pPr>
              <w:pStyle w:val="LOnormal"/>
              <w:keepNext w:val="false"/>
              <w:keepLines w:val="false"/>
              <w:widowControl/>
              <w:numPr>
                <w:ilvl w:val="0"/>
                <w:numId w:val="2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Jalgratturi ööraamatust mõistete ja fotodega  tutvumine. </w:t>
            </w:r>
          </w:p>
          <w:p>
            <w:pPr>
              <w:pStyle w:val="LOnormal"/>
              <w:keepNext w:val="false"/>
              <w:keepLines w:val="false"/>
              <w:widowControl/>
              <w:numPr>
                <w:ilvl w:val="0"/>
                <w:numId w:val="2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Ristsõna ja töölehe lahendamine</w:t>
            </w:r>
          </w:p>
          <w:p>
            <w:pPr>
              <w:pStyle w:val="LOnormal"/>
              <w:keepNext w:val="false"/>
              <w:keepLines w:val="false"/>
              <w:widowControl/>
              <w:numPr>
                <w:ilvl w:val="0"/>
                <w:numId w:val="2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Õppevideo vaatamine. </w:t>
            </w:r>
          </w:p>
          <w:p>
            <w:pPr>
              <w:pStyle w:val="LOnormal"/>
              <w:keepNext w:val="false"/>
              <w:keepLines w:val="false"/>
              <w:widowControl/>
              <w:numPr>
                <w:ilvl w:val="0"/>
                <w:numId w:val="2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Päris jalgratta ja kiivri vaatlemine.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põhjendab, miks on oluline liikluses olla nähtav/märgatav, sh miks on helkuriga liiklemine ohutum; </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helkuri toimimise põhimõtet, teab erisusi helkuri kandmisel asulavälisel teel, linnas ja raudteel;</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teab seadusega kehtestatud reegleid jalgratastele (tuled, pidurid, helkurid, signaal jms). </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oskab kiivrit õigesti kasutada;</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hindab oma sõiduvahendi (nt tõukeratas, jalgratas) korrasolekut.</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2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selgitab ja saab aru kiivri kandmise vajalikkusest jalg- ja tõukerattaga, tasakaaluliikuri jms sõitmisel;</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Ristsõna ja töölehe lahendamine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Kunstiõpetuses:</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unistuste kiivri kaunistamine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Eesti keeles: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Funktsionaalse lugemise test jalgratta ajaloo põhjal</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pPr>
            <w:hyperlink r:id="rId29">
              <w:r>
                <w:rPr>
                  <w:rStyle w:val="ListLabel249"/>
                  <w:rFonts w:eastAsia="Times New Roman" w:cs="Times New Roman" w:ascii="Times New Roman" w:hAnsi="Times New Roman"/>
                  <w:color w:val="0563C1"/>
                  <w:u w:val="single"/>
                </w:rPr>
                <w:t>https://www.liikluskasvatus.ee/et/opetajale/3/jalgratturite-koolitamine/jalgratta-ajalugu</w:t>
              </w:r>
            </w:hyperlink>
            <w:r>
              <w:rPr>
                <w:rFonts w:eastAsia="Times New Roman" w:cs="Times New Roman" w:ascii="Times New Roman" w:hAnsi="Times New Roman"/>
                <w:b/>
                <w:bCs/>
              </w:rPr>
              <w:t xml:space="preserv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2</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6.</w:t>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Suunamärguanded ja asukoht teel</w:t>
            </w:r>
          </w:p>
          <w:p>
            <w:pPr>
              <w:pStyle w:val="LOnormal"/>
              <w:keepNext w:val="false"/>
              <w:keepLines w:val="false"/>
              <w:widowControl/>
              <w:numPr>
                <w:ilvl w:val="0"/>
                <w:numId w:val="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Sõiduteel sõites asukoht teel. Pimenurgad, küljetuul.</w:t>
            </w:r>
          </w:p>
          <w:p>
            <w:pPr>
              <w:pStyle w:val="LOnormal"/>
              <w:keepNext w:val="false"/>
              <w:keepLines w:val="false"/>
              <w:widowControl/>
              <w:numPr>
                <w:ilvl w:val="0"/>
                <w:numId w:val="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Suunamärguanded (keskendumine vasakpöördele). Peatumis-märguanne.</w:t>
            </w:r>
          </w:p>
          <w:p>
            <w:pPr>
              <w:pStyle w:val="LOnormal"/>
              <w:keepNext w:val="false"/>
              <w:keepLines w:val="false"/>
              <w:widowControl/>
              <w:shd w:val="clear" w:fill="auto"/>
              <w:spacing w:lineRule="auto" w:line="240" w:before="0" w:after="0"/>
              <w:ind w:left="7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Sõidutee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Asukoht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Pimenurk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Suunamärguanne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Parempööre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Vasakpööre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Tagasipööe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Peatumine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Ümberpõige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Kõnnitee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Jalgrattatee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Pikivahe </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w:t>
            </w:r>
            <w:r>
              <w:rPr>
                <w:rFonts w:eastAsia="Times New Roman" w:cs="Times New Roman" w:ascii="Times New Roman" w:hAnsi="Times New Roman"/>
              </w:rPr>
              <w:t>Jalgratturi tööraamat“ lk 8-10</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Jalgratturi märguanded esitlus </w:t>
            </w:r>
          </w:p>
          <w:p>
            <w:pPr>
              <w:pStyle w:val="LOnormal"/>
              <w:spacing w:lineRule="auto" w:line="240" w:before="0" w:after="0"/>
              <w:rPr/>
            </w:pPr>
            <w:hyperlink r:id="rId30">
              <w:r>
                <w:rPr>
                  <w:rStyle w:val="ListLabel249"/>
                  <w:rFonts w:eastAsia="Times New Roman" w:cs="Times New Roman" w:ascii="Times New Roman" w:hAnsi="Times New Roman"/>
                  <w:color w:val="0563C1"/>
                  <w:u w:val="single"/>
                </w:rPr>
                <w:t>https://www.slideshare.net/kadtoom/16jalgratturi-marguanded</w:t>
              </w:r>
            </w:hyperlink>
            <w:r>
              <w:rPr>
                <w:rFonts w:eastAsia="Times New Roman" w:cs="Times New Roman" w:ascii="Times New Roman" w:hAnsi="Times New Roman"/>
              </w:rPr>
              <w:t xml:space="preserve"> </w:t>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Arutelu, miks peab näitama suuna- ja peatumismärguandeid. Miks rattur sõidab paremal pool tee ääres?</w:t>
            </w:r>
          </w:p>
          <w:p>
            <w:pPr>
              <w:pStyle w:val="LOnormal"/>
              <w:keepNext w:val="false"/>
              <w:keepLines w:val="false"/>
              <w:widowControl/>
              <w:numPr>
                <w:ilvl w:val="0"/>
                <w:numId w:val="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Tööraamat lk 8-10 </w:t>
            </w:r>
          </w:p>
          <w:p>
            <w:pPr>
              <w:pStyle w:val="LOnormal"/>
              <w:keepNext w:val="false"/>
              <w:keepLines w:val="false"/>
              <w:widowControl/>
              <w:numPr>
                <w:ilvl w:val="0"/>
                <w:numId w:val="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Praktiline mäng koridoris paberteibiga maha märgitud teeradadel.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1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teab, et sõiduteel peab juht näitama suuna- ja peatumismärguandeid.</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teab, et rattur paikneb alati paremal tee ääres. Õpilane arvestab piki- ja külgvahega. </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Kodus tööleht sõnakett ja kordamisküsimused lk 10.</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7.</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Vasak- ja tagasipööre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Vasakpöörde reegel (otse sõitjale tuleb teed anda)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Jalakäijatega arvestamine ja ühissõidukitega arvestamine</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Pööre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Manööver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Vasakpööre tagasipööre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Ühissõiduk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Liiklusmärk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Jalakäija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Ühissõiduk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Peatumine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Ristmik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13-14</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Kahoot  kordamiseks tööraamatust lk 2-14</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Jalgrattur teel </w:t>
            </w:r>
          </w:p>
          <w:p>
            <w:pPr>
              <w:pStyle w:val="LOnormal"/>
              <w:spacing w:lineRule="auto" w:line="240" w:before="0" w:after="0"/>
              <w:rPr/>
            </w:pPr>
            <w:hyperlink r:id="rId31">
              <w:r>
                <w:rPr>
                  <w:rStyle w:val="ListLabel249"/>
                  <w:rFonts w:eastAsia="Times New Roman" w:cs="Times New Roman" w:ascii="Times New Roman" w:hAnsi="Times New Roman"/>
                  <w:color w:val="0563C1"/>
                  <w:u w:val="single"/>
                </w:rPr>
                <w:t>https://www.youtube.com/watch?v=FSUz33WBwbo&amp;list=PLQMKDpzUPO6AhZWaH9c0UqBIiUEfflO3k&amp;index=10</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Jalgratturi tööraamat“ lk 11-12</w:t>
            </w:r>
          </w:p>
          <w:p>
            <w:pPr>
              <w:pStyle w:val="LOnormal"/>
              <w:keepNext w:val="false"/>
              <w:keepLines w:val="false"/>
              <w:widowControl/>
              <w:numPr>
                <w:ilvl w:val="0"/>
                <w:numId w:val="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Vasakpöörde keelumärk, tagasipöördekoht.</w:t>
            </w:r>
          </w:p>
          <w:p>
            <w:pPr>
              <w:pStyle w:val="LOnormal"/>
              <w:keepNext w:val="false"/>
              <w:keepLines w:val="false"/>
              <w:widowControl/>
              <w:numPr>
                <w:ilvl w:val="0"/>
                <w:numId w:val="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Liiklusmärkide komplektiga mäng.</w:t>
            </w:r>
          </w:p>
          <w:p>
            <w:pPr>
              <w:pStyle w:val="LOnormal"/>
              <w:keepNext w:val="false"/>
              <w:keepLines w:val="false"/>
              <w:widowControl/>
              <w:numPr>
                <w:ilvl w:val="0"/>
                <w:numId w:val="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Vt liikenneturvast liikumist:</w:t>
            </w:r>
          </w:p>
          <w:p>
            <w:pPr>
              <w:pStyle w:val="LOnormal"/>
              <w:keepNext w:val="false"/>
              <w:keepLines w:val="false"/>
              <w:widowControl/>
              <w:shd w:val="clear" w:fill="auto"/>
              <w:spacing w:lineRule="auto" w:line="240" w:before="0" w:after="0"/>
              <w:ind w:left="360" w:right="0" w:hanging="0"/>
              <w:jc w:val="left"/>
              <w:rPr/>
            </w:pPr>
            <w:hyperlink r:id="rId32">
              <w:r>
                <w:rPr>
                  <w:rStyle w:val="ListLabel250"/>
                  <w:rFonts w:eastAsia="Times New Roman" w:cs="Times New Roman" w:ascii="Times New Roman" w:hAnsi="Times New Roman"/>
                  <w:b w:val="false"/>
                  <w:bCs w:val="false"/>
                  <w:i w:val="false"/>
                  <w:iCs w:val="false"/>
                  <w:caps w:val="false"/>
                  <w:smallCaps w:val="false"/>
                  <w:strike w:val="false"/>
                  <w:dstrike w:val="false"/>
                  <w:color w:val="0563C1"/>
                  <w:position w:val="0"/>
                  <w:sz w:val="22"/>
                  <w:sz w:val="22"/>
                  <w:szCs w:val="22"/>
                  <w:u w:val="single"/>
                  <w:shd w:fill="auto" w:val="clear"/>
                  <w:vertAlign w:val="baseline"/>
                </w:rPr>
                <w:t>https://www.youtube.com/watch?v=ld-XlfxUWAQ&amp;list=PL0McFvjKHj-D9YG11UNf_30rqWCiygf9J&amp;index=5</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tc>
        <w:tc>
          <w:tcPr>
            <w:tcW w:w="2975" w:type="dxa"/>
            <w:tcBorders>
              <w:top w:val="single" w:sz="4" w:space="0" w:color="000000"/>
              <w:left w:val="single" w:sz="4" w:space="0" w:color="000000"/>
              <w:bottom w:val="single" w:sz="4" w:space="0" w:color="000000"/>
            </w:tcBorders>
            <w:shd w:fill="auto" w:val="clear"/>
          </w:tcPr>
          <w:p>
            <w:pPr>
              <w:pStyle w:val="LOnormal"/>
              <w:numPr>
                <w:ilvl w:val="0"/>
                <w:numId w:val="19"/>
              </w:numPr>
              <w:spacing w:lineRule="auto" w:line="240" w:before="0" w:after="0"/>
              <w:ind w:left="360" w:hanging="360"/>
              <w:rPr>
                <w:rFonts w:ascii="Times New Roman" w:hAnsi="Times New Roman" w:eastAsia="Times New Roman" w:cs="Times New Roman"/>
              </w:rPr>
            </w:pPr>
            <w:r>
              <w:rPr>
                <w:rFonts w:eastAsia="Times New Roman" w:cs="Times New Roman" w:ascii="Times New Roman" w:hAnsi="Times New Roman"/>
              </w:rPr>
              <w:t>Õpilane teab vasak- ja tagasipöörde reegleid ja märke.</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tutvub kodukoha transpordiliikide ning liikumisviiside võimalustega;</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Teematestide  ja harjutustestide lahendamine</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8.-</w:t>
            </w:r>
            <w:r>
              <w:rPr>
                <w:rFonts w:eastAsia="Times New Roman" w:cs="Times New Roman" w:ascii="Times New Roman" w:hAnsi="Times New Roman"/>
              </w:rPr>
              <w:t>9.</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Parema käe reegel.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Sõidu eesõigus.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Parem</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Vasak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Eesõigus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Ristmik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15-19</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Tööleht ristmikul liiklemine</w:t>
            </w:r>
          </w:p>
          <w:p>
            <w:pPr>
              <w:pStyle w:val="LOnormal"/>
              <w:spacing w:lineRule="auto" w:line="240" w:before="0" w:after="0"/>
              <w:rPr/>
            </w:pPr>
            <w:hyperlink r:id="rId33">
              <w:r>
                <w:rPr>
                  <w:rStyle w:val="ListLabel249"/>
                  <w:rFonts w:eastAsia="Times New Roman" w:cs="Times New Roman" w:ascii="Times New Roman" w:hAnsi="Times New Roman"/>
                  <w:color w:val="0563C1"/>
                  <w:u w:val="single"/>
                </w:rPr>
                <w:t>https://www.liikluskasvatus.ee/et/opetajale/3/jalgratturite-koolitamine/toolehed-mangud</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Tunne liiklusmärke, kaardimäng liiklusest.</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Kordav Kahoot:</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Kahooti nimetus: Jalgratturi koolitus – mõisted ja reeglid</w:t>
            </w:r>
          </w:p>
          <w:p>
            <w:pPr>
              <w:pStyle w:val="LOnormal"/>
              <w:keepNext w:val="false"/>
              <w:keepLines w:val="false"/>
              <w:widowControl/>
              <w:numPr>
                <w:ilvl w:val="0"/>
                <w:numId w:val="1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Tööraamatust teemakohane ühislugemine ning lk 16-17 jooniste täitmine. </w:t>
            </w:r>
          </w:p>
          <w:p>
            <w:pPr>
              <w:pStyle w:val="LOnormal"/>
              <w:keepNext w:val="false"/>
              <w:keepLines w:val="false"/>
              <w:widowControl/>
              <w:numPr>
                <w:ilvl w:val="0"/>
                <w:numId w:val="1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Terve   nädal paremakäe reegli järgi toimetamine koolimajas. </w:t>
            </w:r>
          </w:p>
          <w:p>
            <w:pPr>
              <w:pStyle w:val="LOnormal"/>
              <w:keepNext w:val="false"/>
              <w:keepLines w:val="false"/>
              <w:widowControl/>
              <w:numPr>
                <w:ilvl w:val="0"/>
                <w:numId w:val="1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Tunne liiklusmärke, kaardimäng liiklusest</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raudtee ja maantee liiklusreeglite erinevust;</w:t>
            </w:r>
          </w:p>
          <w:p>
            <w:pPr>
              <w:pStyle w:val="LOnormal"/>
              <w:keepNext w:val="false"/>
              <w:keepLines w:val="false"/>
              <w:widowControl/>
              <w:numPr>
                <w:ilvl w:val="0"/>
                <w:numId w:val="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teab parema käe reeglit. </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Kahoot </w:t>
            </w:r>
          </w:p>
          <w:p>
            <w:pPr>
              <w:pStyle w:val="LOnormal"/>
              <w:spacing w:lineRule="auto" w:line="240" w:before="0" w:after="0"/>
              <w:rPr/>
            </w:pPr>
            <w:hyperlink r:id="rId34">
              <w:r>
                <w:rPr>
                  <w:rStyle w:val="ListLabel249"/>
                  <w:rFonts w:eastAsia="Times New Roman" w:cs="Times New Roman" w:ascii="Times New Roman" w:hAnsi="Times New Roman"/>
                  <w:color w:val="0563C1"/>
                  <w:u w:val="single"/>
                </w:rPr>
                <w:t>https://create.kahoot.it/details/c8e8e31c-4a36-4071-bdc0-d08647271321</w:t>
              </w:r>
            </w:hyperlink>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16-17</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Teemakontroll: eesõigus</w:t>
            </w:r>
          </w:p>
          <w:p>
            <w:pPr>
              <w:pStyle w:val="LOnormal"/>
              <w:spacing w:lineRule="auto" w:line="240" w:before="0" w:after="0"/>
              <w:rPr/>
            </w:pPr>
            <w:hyperlink r:id="rId35">
              <w:r>
                <w:rPr>
                  <w:rStyle w:val="ListLabel249"/>
                  <w:rFonts w:eastAsia="Times New Roman" w:cs="Times New Roman" w:ascii="Times New Roman" w:hAnsi="Times New Roman"/>
                  <w:color w:val="0563C1"/>
                  <w:u w:val="single"/>
                </w:rPr>
                <w:t>https://www.liikluskasvatus.ee/et/opetajale/3/jalgratturite-koolitamine/toolehed-mangud</w:t>
              </w:r>
            </w:hyperlink>
            <w:r>
              <w:rPr>
                <w:rFonts w:eastAsia="Times New Roman" w:cs="Times New Roman" w:ascii="Times New Roman" w:hAnsi="Times New Roman"/>
              </w:rPr>
              <w:t xml:space="preserv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2</w:t>
            </w:r>
          </w:p>
        </w:tc>
      </w:tr>
      <w:tr>
        <w:trPr/>
        <w:tc>
          <w:tcPr>
            <w:tcW w:w="15875" w:type="dxa"/>
            <w:gridSpan w:val="8"/>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LIIKLUSPÄEV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10.-12.</w:t>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Eesõigusmärgid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Osutusmärgid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Kohustusmärgid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Hoiatusmärgid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Keelumärgid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Pärisuund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Vastassuund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Takistus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Eesõigus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Liiklusmärk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Lisateatetahvlid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Eesõigusmärgid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Osutusmärgid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Kohustusmärgid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Hoiatusmärgid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Keelumärgid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19-30</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Töölehed </w:t>
            </w:r>
          </w:p>
          <w:p>
            <w:pPr>
              <w:pStyle w:val="LOnormal"/>
              <w:spacing w:lineRule="auto" w:line="240" w:before="0" w:after="0"/>
              <w:rPr/>
            </w:pPr>
            <w:hyperlink r:id="rId36">
              <w:r>
                <w:rPr>
                  <w:rStyle w:val="ListLabel249"/>
                  <w:rFonts w:eastAsia="Times New Roman" w:cs="Times New Roman" w:ascii="Times New Roman" w:hAnsi="Times New Roman"/>
                  <w:color w:val="0563C1"/>
                  <w:u w:val="single"/>
                </w:rPr>
                <w:t>https://www.liikluskasvatus.ee/et/opetajale/2/uldhariduskool/i-kooliaste/toolehed</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Kahoot - liiklusmärgid</w:t>
            </w:r>
          </w:p>
          <w:p>
            <w:pPr>
              <w:pStyle w:val="LOnormal"/>
              <w:spacing w:lineRule="auto" w:line="240" w:before="0" w:after="0"/>
              <w:rPr/>
            </w:pPr>
            <w:hyperlink r:id="rId37">
              <w:r>
                <w:rPr>
                  <w:rStyle w:val="ListLabel249"/>
                  <w:rFonts w:eastAsia="Times New Roman" w:cs="Times New Roman" w:ascii="Times New Roman" w:hAnsi="Times New Roman"/>
                  <w:color w:val="0563C1"/>
                  <w:u w:val="single"/>
                </w:rPr>
                <w:t>https://create.kahoot.it/details/44124d83-c0b5-437e-a7c6-4751dbed9b19</w:t>
              </w:r>
            </w:hyperlink>
          </w:p>
          <w:p>
            <w:pPr>
              <w:pStyle w:val="LOnormal"/>
              <w:spacing w:lineRule="auto" w:line="240" w:before="0" w:after="0"/>
              <w:rPr>
                <w:rFonts w:ascii="Times New Roman" w:hAnsi="Times New Roman" w:eastAsia="Times New Roman" w:cs="Times New Roman"/>
                <w:color w:val="0563C1"/>
                <w:u w:val="single"/>
              </w:rPr>
            </w:pPr>
            <w:r>
              <w:rPr>
                <w:rFonts w:eastAsia="Times New Roman" w:cs="Times New Roman" w:ascii="Times New Roman" w:hAnsi="Times New Roman"/>
                <w:color w:val="0563C1"/>
                <w:u w:val="single"/>
              </w:rPr>
            </w:r>
          </w:p>
          <w:p>
            <w:pPr>
              <w:pStyle w:val="LOnormal"/>
              <w:spacing w:lineRule="auto" w:line="240" w:before="0" w:after="0"/>
              <w:rPr>
                <w:rFonts w:ascii="Times New Roman" w:hAnsi="Times New Roman" w:eastAsia="Times New Roman" w:cs="Times New Roman"/>
                <w:color w:val="000000"/>
                <w:u w:val="none"/>
              </w:rPr>
            </w:pPr>
            <w:r>
              <w:rPr>
                <w:rFonts w:eastAsia="Times New Roman" w:cs="Times New Roman" w:ascii="Times New Roman" w:hAnsi="Times New Roman"/>
                <w:color w:val="000000"/>
                <w:u w:val="none"/>
              </w:rPr>
              <w:t xml:space="preserve">Esitlus </w:t>
            </w:r>
          </w:p>
          <w:p>
            <w:pPr>
              <w:pStyle w:val="LOnormal"/>
              <w:spacing w:lineRule="auto" w:line="240" w:before="0" w:after="0"/>
              <w:rPr/>
            </w:pPr>
            <w:r>
              <w:rPr>
                <w:rFonts w:eastAsia="Times New Roman" w:cs="Times New Roman" w:ascii="Times New Roman" w:hAnsi="Times New Roman"/>
              </w:rPr>
              <w:t xml:space="preserve"> </w:t>
            </w:r>
            <w:hyperlink r:id="rId38">
              <w:r>
                <w:rPr>
                  <w:rStyle w:val="ListLabel249"/>
                  <w:rFonts w:eastAsia="Times New Roman" w:cs="Times New Roman" w:ascii="Times New Roman" w:hAnsi="Times New Roman"/>
                  <w:color w:val="0563C1"/>
                  <w:u w:val="single"/>
                </w:rPr>
                <w:t>https://www.slideshare.net/kadtoom/2liiklusmargid</w:t>
              </w:r>
            </w:hyperlink>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Liiklusmärkide tähenduste ja piltide kokkuviimine tööraamatust</w:t>
            </w:r>
          </w:p>
          <w:p>
            <w:pPr>
              <w:pStyle w:val="LOnormal"/>
              <w:keepNext w:val="false"/>
              <w:keepLines w:val="false"/>
              <w:widowControl/>
              <w:numPr>
                <w:ilvl w:val="0"/>
                <w:numId w:val="1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Töölehtede täitmine </w:t>
            </w:r>
          </w:p>
          <w:p>
            <w:pPr>
              <w:pStyle w:val="LOnormal"/>
              <w:keepNext w:val="false"/>
              <w:keepLines w:val="false"/>
              <w:widowControl/>
              <w:numPr>
                <w:ilvl w:val="0"/>
                <w:numId w:val="1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Liiklusmärkide kahoot </w:t>
            </w:r>
          </w:p>
          <w:p>
            <w:pPr>
              <w:pStyle w:val="LOnormal"/>
              <w:keepNext w:val="false"/>
              <w:keepLines w:val="false"/>
              <w:widowControl/>
              <w:numPr>
                <w:ilvl w:val="0"/>
                <w:numId w:val="1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Koridoris üles pandud liiklusraja läibimine järgides liiklusmärke. </w:t>
            </w:r>
          </w:p>
          <w:p>
            <w:pPr>
              <w:pStyle w:val="LOnormal"/>
              <w:keepNext w:val="false"/>
              <w:keepLines w:val="false"/>
              <w:widowControl/>
              <w:numPr>
                <w:ilvl w:val="0"/>
                <w:numId w:val="14"/>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Erinevate mängude mängimine </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Tunne liiklusmärke“, „Liikluse doomino“, kaardimäng liiklusest „Roheline tuli“, „Fredi ja sebra liiklusboomino“, „Liiklusmemoriin“</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vertAlign w:val="baseline"/>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tunneb põhilisi liiklusreegleid ja –märke liikluskorraldusvahendeid oma erinevatest liikleja rollidest lähtudes; </w:t>
            </w:r>
          </w:p>
          <w:p>
            <w:pPr>
              <w:pStyle w:val="LOnormal"/>
              <w:keepNext w:val="false"/>
              <w:keepLines w:val="false"/>
              <w:widowControl/>
              <w:numPr>
                <w:ilvl w:val="0"/>
                <w:numId w:val="2"/>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shd w:val="clear" w:fill="auto"/>
              <w:spacing w:lineRule="auto" w:line="240" w:before="28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Tööraamat lk 23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Tööraamat lk 26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Töölehed  kodus</w:t>
            </w:r>
          </w:p>
          <w:p>
            <w:pPr>
              <w:pStyle w:val="LOnormal"/>
              <w:spacing w:lineRule="auto" w:line="240" w:before="0" w:after="0"/>
              <w:rPr/>
            </w:pPr>
            <w:hyperlink r:id="rId39">
              <w:r>
                <w:rPr>
                  <w:rStyle w:val="ListLabel249"/>
                  <w:rFonts w:eastAsia="Times New Roman" w:cs="Times New Roman" w:ascii="Times New Roman" w:hAnsi="Times New Roman"/>
                  <w:color w:val="0563C1"/>
                  <w:u w:val="single"/>
                </w:rPr>
                <w:t>https://www.liikluskasvatus.ee/et/opetajale/2/uldhariduskool/i-kooliaste/toolehed</w:t>
              </w:r>
            </w:hyperlink>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Kahoot - liiklusmärgid</w:t>
            </w:r>
          </w:p>
          <w:p>
            <w:pPr>
              <w:pStyle w:val="LOnormal"/>
              <w:spacing w:lineRule="auto" w:line="240" w:before="0" w:after="0"/>
              <w:rPr/>
            </w:pPr>
            <w:hyperlink r:id="rId40">
              <w:r>
                <w:rPr>
                  <w:rStyle w:val="ListLabel249"/>
                  <w:rFonts w:eastAsia="Times New Roman" w:cs="Times New Roman" w:ascii="Times New Roman" w:hAnsi="Times New Roman"/>
                  <w:color w:val="0563C1"/>
                  <w:u w:val="single"/>
                </w:rPr>
                <w:t>https://create.kahoot.it/details/44124d83-c0b5-437e-a7c6-4751dbed9b19</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b/>
                <w:bCs/>
              </w:rPr>
              <w:t xml:space="preserve">Eesti keel: </w:t>
            </w:r>
            <w:r>
              <w:rPr>
                <w:rFonts w:eastAsia="Times New Roman" w:cs="Times New Roman" w:ascii="Times New Roman" w:hAnsi="Times New Roman"/>
              </w:rPr>
              <w:t>omadussõnad, liitsõnad liiklusest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Quizlet mäng</w:t>
            </w:r>
          </w:p>
          <w:p>
            <w:pPr>
              <w:pStyle w:val="LOnormal"/>
              <w:spacing w:lineRule="auto" w:line="240" w:before="0" w:after="0"/>
              <w:rPr/>
            </w:pPr>
            <w:hyperlink r:id="rId41">
              <w:r>
                <w:rPr>
                  <w:rStyle w:val="ListLabel249"/>
                  <w:rFonts w:eastAsia="Times New Roman" w:cs="Times New Roman" w:ascii="Times New Roman" w:hAnsi="Times New Roman"/>
                  <w:color w:val="0563C1"/>
                  <w:u w:val="single"/>
                </w:rPr>
                <w:t>https://quizlet.com/215254084/grete-liiklusmang-flash-cards/</w:t>
              </w:r>
            </w:hyperlink>
            <w:r>
              <w:rPr>
                <w:rFonts w:eastAsia="Times New Roman" w:cs="Times New Roman" w:ascii="Times New Roman" w:hAnsi="Times New Roman"/>
              </w:rPr>
              <w:t xml:space="preserv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3</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13.</w:t>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Foor ja liiklusreguleerija</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Foor</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reguleerija</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31-33</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Esitlus </w:t>
            </w:r>
          </w:p>
          <w:p>
            <w:pPr>
              <w:pStyle w:val="LOnormal"/>
              <w:spacing w:lineRule="auto" w:line="240" w:before="0" w:after="0"/>
              <w:rPr/>
            </w:pPr>
            <w:hyperlink r:id="rId42">
              <w:r>
                <w:rPr>
                  <w:rStyle w:val="ListLabel249"/>
                  <w:rFonts w:eastAsia="Times New Roman" w:cs="Times New Roman" w:ascii="Times New Roman" w:hAnsi="Times New Roman"/>
                  <w:color w:val="0563C1"/>
                  <w:u w:val="single"/>
                </w:rPr>
                <w:t>https://www.slideshare.net/kadtoom/9valgusfoor</w:t>
              </w:r>
            </w:hyperlink>
            <w:r>
              <w:rPr>
                <w:rFonts w:eastAsia="Times New Roman" w:cs="Times New Roman" w:ascii="Times New Roman" w:hAnsi="Times New Roman"/>
              </w:rPr>
              <w:t xml:space="preserve"> </w:t>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Tööraamat lk 31-33</w:t>
            </w:r>
          </w:p>
          <w:p>
            <w:pPr>
              <w:pStyle w:val="LOnormal"/>
              <w:keepNext w:val="false"/>
              <w:keepLines w:val="false"/>
              <w:widowControl/>
              <w:numPr>
                <w:ilvl w:val="0"/>
                <w:numId w:val="1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Virtuaalse töölehe täitmine liveworksheets keskkonnas</w:t>
            </w:r>
          </w:p>
          <w:p>
            <w:pPr>
              <w:pStyle w:val="LOnormal"/>
              <w:keepNext w:val="false"/>
              <w:keepLines w:val="false"/>
              <w:widowControl/>
              <w:numPr>
                <w:ilvl w:val="0"/>
                <w:numId w:val="1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Reguleerija rollimäng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2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tutvub kodukoha transpordiliikide ning liikumisviiside võimalustega;</w:t>
            </w:r>
          </w:p>
          <w:p>
            <w:pPr>
              <w:pStyle w:val="LOnormal"/>
              <w:keepNext w:val="false"/>
              <w:keepLines w:val="false"/>
              <w:widowControl/>
              <w:numPr>
                <w:ilvl w:val="0"/>
                <w:numId w:val="2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23"/>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oskab käituda vastavalt foorile ning liikluseguleerija märguannetele. </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Virtuaalne tööleht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b/>
                <w:bCs/>
              </w:rPr>
              <w:t xml:space="preserve">Kunstiõpetus: </w:t>
            </w:r>
            <w:r>
              <w:rPr>
                <w:rFonts w:eastAsia="Times New Roman" w:cs="Times New Roman" w:ascii="Times New Roman" w:hAnsi="Times New Roman"/>
              </w:rPr>
              <w:t>valgusfoor ja tänav</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14.</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Teekattemärgised ja sõitmine asulas ja asulavälisel teel.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Teekate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Ühekordne pidevjoon</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Kahekordne pidevjoon</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Katkendlik joon</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Asula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Eraldusriba</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Markeerimine </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Tööraamat lk 34-35</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3.klassi inimese-ja loodusõpetuse õpik lk 14-17 ja TV lk 10-11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Tööraamat lk 34-35</w:t>
            </w:r>
          </w:p>
          <w:p>
            <w:pPr>
              <w:pStyle w:val="LOnormal"/>
              <w:keepNext w:val="false"/>
              <w:keepLines w:val="false"/>
              <w:widowControl/>
              <w:numPr>
                <w:ilvl w:val="0"/>
                <w:numId w:val="1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Küsitluse koostamine õpetaja juhendamisel. Office keskkonnas.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1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1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mõistab asulas ja asulavälisel teel liiklemise erinevusi ja sarnasusi.</w:t>
            </w:r>
          </w:p>
          <w:p>
            <w:pPr>
              <w:pStyle w:val="LOnormal"/>
              <w:keepNext w:val="false"/>
              <w:keepLines w:val="false"/>
              <w:widowControl/>
              <w:numPr>
                <w:ilvl w:val="0"/>
                <w:numId w:val="1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koostab õpetaja juhendamisel küsitluse või vaatluse tulemuste põhjal lihtsa diagrammi enda ja kaasõpilaste liikluskäitumisest </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Informaatika:  </w:t>
            </w:r>
            <w:r>
              <w:rPr>
                <w:rFonts w:eastAsia="Times New Roman" w:cs="Times New Roman" w:ascii="Times New Roman" w:hAnsi="Times New Roman"/>
              </w:rPr>
              <w:t xml:space="preserve">Küsitluse koostamine rühmades Office keskkonnas ja küsitluse läbiviimine. </w:t>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Quizizz liiklustestide harjutamine.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Teemakontrollide lahendamine.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15.</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Raudtee ja sõit pimeda ajal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Ohtlikud olukorrad.</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Raudtee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Ülesõidukoht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Ülekäik</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36-37</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Kõrvalised tegevused</w:t>
            </w:r>
          </w:p>
          <w:p>
            <w:pPr>
              <w:pStyle w:val="LOnormal"/>
              <w:spacing w:lineRule="auto" w:line="240" w:before="0" w:after="0"/>
              <w:rPr/>
            </w:pPr>
            <w:hyperlink r:id="rId43">
              <w:r>
                <w:rPr>
                  <w:rStyle w:val="ListLabel249"/>
                  <w:rFonts w:eastAsia="Times New Roman" w:cs="Times New Roman" w:ascii="Times New Roman" w:hAnsi="Times New Roman"/>
                  <w:color w:val="0563C1"/>
                  <w:u w:val="single"/>
                </w:rPr>
                <w:t>https://www.youtube.com/watch?v=DMfDHpwzi1I&amp;list=PLQMKDpzUPO6AhZWaH9c0UqBIiUEfflO3k&amp;index=3</w:t>
              </w:r>
            </w:hyperlink>
            <w:r>
              <w:rPr>
                <w:rFonts w:eastAsia="Times New Roman" w:cs="Times New Roman" w:ascii="Times New Roman" w:hAnsi="Times New Roman"/>
              </w:rPr>
              <w:t xml:space="preserv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Ohtlikud olukorrad</w:t>
            </w:r>
          </w:p>
          <w:p>
            <w:pPr>
              <w:pStyle w:val="LOnormal"/>
              <w:spacing w:lineRule="auto" w:line="240" w:before="0" w:after="0"/>
              <w:rPr/>
            </w:pPr>
            <w:hyperlink r:id="rId44">
              <w:r>
                <w:rPr>
                  <w:rStyle w:val="ListLabel249"/>
                  <w:rFonts w:eastAsia="Times New Roman" w:cs="Times New Roman" w:ascii="Times New Roman" w:hAnsi="Times New Roman"/>
                  <w:color w:val="0563C1"/>
                  <w:u w:val="single"/>
                </w:rPr>
                <w:t>https://www.youtube.com/watch?v=xVZLIfB3Rao&amp;list=PLQMKDpzUPO6BF_QkFvhCsNk8ZR6KNzPyc&amp;index=4</w:t>
              </w:r>
            </w:hyperlink>
            <w:r>
              <w:rPr>
                <w:rFonts w:eastAsia="Times New Roman" w:cs="Times New Roman" w:ascii="Times New Roman" w:hAnsi="Times New Roman"/>
              </w:rPr>
              <w:t xml:space="preserve"> </w:t>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Tööraamat lk 36-38</w:t>
            </w:r>
          </w:p>
          <w:p>
            <w:pPr>
              <w:pStyle w:val="LOnormal"/>
              <w:keepNext w:val="false"/>
              <w:keepLines w:val="false"/>
              <w:widowControl/>
              <w:numPr>
                <w:ilvl w:val="0"/>
                <w:numId w:val="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Õppevideode vaatamine</w:t>
            </w:r>
          </w:p>
          <w:p>
            <w:pPr>
              <w:pStyle w:val="LOnormal"/>
              <w:keepNext w:val="false"/>
              <w:keepLines w:val="false"/>
              <w:widowControl/>
              <w:numPr>
                <w:ilvl w:val="0"/>
                <w:numId w:val="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Rühmatöö: koostatakse tagajärgedest tulenevalt ohtlike kohtade pingerida.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10"/>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raudtee ja maantee liiklusreeglite erinevust;</w:t>
            </w:r>
          </w:p>
          <w:p>
            <w:pPr>
              <w:pStyle w:val="LOnormal"/>
              <w:keepNext w:val="false"/>
              <w:keepLines w:val="false"/>
              <w:widowControl/>
              <w:numPr>
                <w:ilvl w:val="0"/>
                <w:numId w:val="10"/>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enda kogemuse ja etteantud situatsioonide põhjal eakaaslastest jalakäijate ohukäitumisi erinevates liikluskeskkondades ja toob välja õnnetuste põhjused;</w:t>
            </w:r>
          </w:p>
          <w:p>
            <w:pPr>
              <w:pStyle w:val="LOnormal"/>
              <w:keepNext w:val="false"/>
              <w:keepLines w:val="false"/>
              <w:widowControl/>
              <w:numPr>
                <w:ilvl w:val="0"/>
                <w:numId w:val="10"/>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selgitab, millised kohad liikluses on kõndimiseks, müramiseks ja mängimiseks ohtlikud </w:t>
            </w:r>
          </w:p>
          <w:p>
            <w:pPr>
              <w:pStyle w:val="LOnormal"/>
              <w:keepNext w:val="false"/>
              <w:keepLines w:val="false"/>
              <w:widowControl/>
              <w:numPr>
                <w:ilvl w:val="0"/>
                <w:numId w:val="10"/>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nimetab liikluses kõrvaliste tegevustega tegelemise riske.</w:t>
            </w:r>
          </w:p>
          <w:p>
            <w:pPr>
              <w:pStyle w:val="LOnormal"/>
              <w:keepNext w:val="false"/>
              <w:keepLines w:val="false"/>
              <w:widowControl/>
              <w:numPr>
                <w:ilvl w:val="0"/>
                <w:numId w:val="10"/>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konkreetses ohuolukorras juhib kaaslaste tähelepanu ohutu liikluskäitumise vajalikkusele, vajadusel teavitab täiskasvanut või helistab hädaabinumbril 112, veendudes eelnevalt enda ohutuses;</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Quizizz liiklustestide harjutamine.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Teemakontroll: ohtlikud olukorrad</w:t>
            </w:r>
          </w:p>
          <w:p>
            <w:pPr>
              <w:pStyle w:val="LOnormal"/>
              <w:spacing w:lineRule="auto" w:line="240" w:before="0" w:after="0"/>
              <w:rPr/>
            </w:pPr>
            <w:hyperlink r:id="rId45">
              <w:r>
                <w:rPr>
                  <w:rStyle w:val="ListLabel249"/>
                  <w:rFonts w:eastAsia="Times New Roman" w:cs="Times New Roman" w:ascii="Times New Roman" w:hAnsi="Times New Roman"/>
                  <w:color w:val="0563C1"/>
                  <w:u w:val="single"/>
                </w:rPr>
                <w:t>https://www.liikluskasvatus.ee/sites/default/files/uploads/2014/02/7-ohtlikud-olukorrad.pdf</w:t>
              </w:r>
            </w:hyperlink>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Loodusõpetus- ja matemaatika: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Liiklusülesanne, ohud kooli õuealal</w:t>
            </w:r>
          </w:p>
          <w:p>
            <w:pPr>
              <w:pStyle w:val="LOnormal"/>
              <w:spacing w:lineRule="auto" w:line="240" w:before="0" w:after="0"/>
              <w:rPr/>
            </w:pPr>
            <w:hyperlink r:id="rId46">
              <w:r>
                <w:rPr>
                  <w:rStyle w:val="ListLabel249"/>
                  <w:rFonts w:eastAsia="Times New Roman" w:cs="Times New Roman" w:ascii="Times New Roman" w:hAnsi="Times New Roman"/>
                  <w:color w:val="0563C1"/>
                  <w:u w:val="single"/>
                </w:rPr>
                <w:t>https://www.liikluskasvatus.ee/et/opetajale/1/ohutusteemalised-opetajaraamatud/i-kooliaste/liiklusulesanded</w:t>
              </w:r>
            </w:hyperlink>
            <w:r>
              <w:rPr>
                <w:rFonts w:eastAsia="Times New Roman" w:cs="Times New Roman" w:ascii="Times New Roman" w:hAnsi="Times New Roman"/>
              </w:rPr>
              <w:t xml:space="preserv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16.-17.</w:t>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Praktiline tund õues: Vastseliina alevikuga tutvumine.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Paiknemine teedel jalakäija või jalgratturina (kõnnitee, kergliiklustee, sõidutee). Ohtlikud kohad kooliümbruses (hekid, suured puud, maastik, ülekäigurada, erinevad teekatted).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Kõikide õpitud mõistete rakendamine päris liikluses. </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Tööraamat lk 39</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Jalutuskäik/õppekäik kooliümbruses – erinevatel suundadel (õpilaste koduteede algussuunad).</w:t>
            </w:r>
          </w:p>
          <w:p>
            <w:pPr>
              <w:pStyle w:val="LOnormal"/>
              <w:keepNext w:val="false"/>
              <w:keepLines w:val="false"/>
              <w:widowControl/>
              <w:shd w:val="clear" w:fill="auto"/>
              <w:spacing w:lineRule="auto" w:line="240" w:before="0" w:after="0"/>
              <w:ind w:left="3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Praktiline ülesanne õpilastele: heki tagant ootamatu välja jooksmine turvalisel alal. Nägemisväli, reageerimine. Seos ootamatu teeületuse ja mootorsõiduki peatumisteekonna vahel.</w:t>
            </w:r>
          </w:p>
          <w:p>
            <w:pPr>
              <w:pStyle w:val="LOnormal"/>
              <w:keepNext w:val="false"/>
              <w:keepLines w:val="false"/>
              <w:widowControl/>
              <w:shd w:val="clear" w:fill="auto"/>
              <w:spacing w:lineRule="auto" w:line="276" w:before="0" w:after="0"/>
              <w:ind w:left="7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Peamiste kooli ümbruses olevate liiklusmärkidega tutvumine.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tunneb oma kooliümbrust ja mõistab liikluskeskkonnast tulenevaid ohtlikke kohti ja olukordi.</w:t>
            </w:r>
          </w:p>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teab, et kiirustamine ja ohutuses veendumata jätmine liikluses võib põhjustada õnnetuse.</w:t>
            </w:r>
          </w:p>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vaatleb õpetaja juhendamisel teiste käitumist liikluses; </w:t>
            </w:r>
          </w:p>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saab aru, et ohutu käitumine liikluses aitab vältida õnnetusi ning valikute korral eelistab käituda ohutult;</w:t>
            </w:r>
          </w:p>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7"/>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kirjeldab enda teekonda kodust kooli vastavalt oma liikumisviisile ja toob välja, millised on tema jaoks keerulised kohad liikluses, sh kooli ümbruses;</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pPr>
            <w:r>
              <w:rPr>
                <w:rFonts w:eastAsia="Times New Roman" w:cs="Times New Roman" w:ascii="Times New Roman" w:hAnsi="Times New Roman"/>
              </w:rPr>
              <w:t xml:space="preserve">Teemakontroll: liiklusmärgid </w:t>
            </w:r>
            <w:hyperlink r:id="rId47">
              <w:r>
                <w:rPr>
                  <w:rStyle w:val="ListLabel249"/>
                  <w:rFonts w:eastAsia="Times New Roman" w:cs="Times New Roman" w:ascii="Times New Roman" w:hAnsi="Times New Roman"/>
                  <w:color w:val="0563C1"/>
                  <w:u w:val="single"/>
                </w:rPr>
                <w:t>https://www.liikluskasvatus.ee/sites/default/files/uploads/2014/02/3-liiklusm%C3%A4rgid2.pdf</w:t>
              </w:r>
            </w:hyperlink>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r>
          </w:p>
          <w:p>
            <w:pPr>
              <w:pStyle w:val="LOnormal"/>
              <w:spacing w:lineRule="auto" w:line="240" w:before="0" w:after="0"/>
              <w:rPr>
                <w:rFonts w:ascii="Times New Roman" w:hAnsi="Times New Roman" w:eastAsia="Times New Roman" w:cs="Times New Roman"/>
                <w:b/>
                <w:b/>
                <w:bCs/>
              </w:rPr>
            </w:pPr>
            <w:r>
              <w:rPr>
                <w:rFonts w:eastAsia="Times New Roman" w:cs="Times New Roman" w:ascii="Times New Roman" w:hAnsi="Times New Roman"/>
                <w:b/>
                <w:bCs/>
              </w:rPr>
              <w:t xml:space="preserve">Loodusõpetus: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Õuesõppetund vaatleme ja ilma ja räägime ilmastikuoludest</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b/>
                <w:bCs/>
              </w:rPr>
              <w:t xml:space="preserve">KODUS: </w:t>
            </w:r>
            <w:r>
              <w:rPr>
                <w:rFonts w:eastAsia="Times New Roman" w:cs="Times New Roman" w:ascii="Times New Roman" w:hAnsi="Times New Roman"/>
              </w:rPr>
              <w:t>harjutustestide lahendamine</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2</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rPr/>
            </w:pPr>
            <w:r>
              <w:rPr>
                <w:rFonts w:eastAsia="Times New Roman" w:cs="Times New Roman" w:ascii="Times New Roman" w:hAnsi="Times New Roman"/>
              </w:rPr>
              <w:t>18.</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Jalgratta ja kiivri kontroll.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Jalgratta harjutused.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Õpitud mõistete rakendamine päris sõitmisel. </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Meeldetuletus – sõidu harjutamine platsil. </w:t>
            </w:r>
          </w:p>
          <w:p>
            <w:pPr>
              <w:pStyle w:val="LOnormal"/>
              <w:keepNext w:val="false"/>
              <w:keepLines w:val="false"/>
              <w:widowControl/>
              <w:shd w:val="clear" w:fill="auto"/>
              <w:spacing w:lineRule="auto" w:line="240" w:before="280" w:after="0"/>
              <w:ind w:left="0" w:right="0" w:hanging="0"/>
              <w:jc w:val="left"/>
              <w:rPr/>
            </w:pPr>
            <w:hyperlink r:id="rId48">
              <w:r>
                <w:rPr>
                  <w:rStyle w:val="ListLabel250"/>
                  <w:rFonts w:eastAsia="Times New Roman" w:cs="Times New Roman" w:ascii="Times New Roman" w:hAnsi="Times New Roman"/>
                  <w:b w:val="false"/>
                  <w:bCs w:val="false"/>
                  <w:i w:val="false"/>
                  <w:iCs w:val="false"/>
                  <w:caps w:val="false"/>
                  <w:smallCaps w:val="false"/>
                  <w:strike w:val="false"/>
                  <w:dstrike w:val="false"/>
                  <w:color w:val="0563C1"/>
                  <w:position w:val="0"/>
                  <w:sz w:val="22"/>
                  <w:sz w:val="22"/>
                  <w:szCs w:val="22"/>
                  <w:u w:val="single"/>
                  <w:shd w:fill="auto" w:val="clear"/>
                  <w:vertAlign w:val="baseline"/>
                </w:rPr>
                <w:t>https://www.youtube.com/watch?v=BRK4yfvWTfI&amp;list=PLQMKDpzUPO6BF_QkFvhCsNk8ZR6KNzPyc</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464E54"/>
                <w:position w:val="0"/>
                <w:sz w:val="22"/>
                <w:sz w:val="22"/>
                <w:szCs w:val="22"/>
                <w:u w:val="none"/>
                <w:shd w:fill="auto" w:val="clear"/>
                <w:vertAlign w:val="baseline"/>
              </w:rPr>
              <w:b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Jalgratta tehnilise korrasoleku kontroll.</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Sadula ja juhtraua kõrguse reguleerimine ja õige sõiduasendi saavutamiseks</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Kiivri kontrollimine ja reguleerimine. </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Pidurdamisharjutused. </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Suunamärguannete harjutused. </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Tasakaalu hoidmine. </w:t>
            </w:r>
          </w:p>
          <w:p>
            <w:pPr>
              <w:pStyle w:val="LOnormal"/>
              <w:keepNext w:val="false"/>
              <w:keepLines w:val="false"/>
              <w:widowControl/>
              <w:numPr>
                <w:ilvl w:val="0"/>
                <w:numId w:val="5"/>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Käikude vahetamine. </w:t>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Õpilane saab aru oma eksimustest ning püüab neid edaspidi vältida. </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oskab kiivrit õigesti kasutada;</w:t>
            </w:r>
          </w:p>
          <w:p>
            <w:pPr>
              <w:pStyle w:val="LOnormal"/>
              <w:keepNext w:val="false"/>
              <w:keepLines w:val="false"/>
              <w:widowControl/>
              <w:numPr>
                <w:ilvl w:val="0"/>
                <w:numId w:val="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hindab oma sõiduvahendi (nt tõukeratas, jalgratas) korrasolekut.</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pPr>
            <w:r>
              <w:rPr>
                <w:rFonts w:eastAsia="Times New Roman" w:cs="Times New Roman" w:ascii="Times New Roman" w:hAnsi="Times New Roman"/>
              </w:rPr>
              <w:t>Praktilised harjutused</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rPr/>
            </w:pPr>
            <w:r>
              <w:rPr>
                <w:rFonts w:eastAsia="Times New Roman" w:cs="Times New Roman" w:ascii="Times New Roman" w:hAnsi="Times New Roman"/>
              </w:rPr>
              <w:t>19.-21.</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266" w:type="dxa"/>
            <w:tcBorders>
              <w:top w:val="single" w:sz="4" w:space="0" w:color="000000"/>
              <w:left w:val="single" w:sz="4" w:space="0" w:color="000000"/>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Harjutused jalgrattal.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Sõidu harjutamine õppeväljakul.</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Õpitud mõistete rakendamine päris sõitmisel.</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pPr>
            <w:hyperlink r:id="rId49">
              <w:r>
                <w:rPr>
                  <w:rStyle w:val="ListLabel250"/>
                  <w:rFonts w:eastAsia="Times New Roman" w:cs="Times New Roman" w:ascii="Times New Roman" w:hAnsi="Times New Roman"/>
                  <w:b w:val="false"/>
                  <w:bCs w:val="false"/>
                  <w:i w:val="false"/>
                  <w:iCs w:val="false"/>
                  <w:caps w:val="false"/>
                  <w:smallCaps w:val="false"/>
                  <w:strike w:val="false"/>
                  <w:dstrike w:val="false"/>
                  <w:color w:val="0563C1"/>
                  <w:position w:val="0"/>
                  <w:sz w:val="22"/>
                  <w:sz w:val="22"/>
                  <w:szCs w:val="22"/>
                  <w:u w:val="single"/>
                  <w:shd w:fill="auto" w:val="clear"/>
                  <w:vertAlign w:val="baseline"/>
                </w:rPr>
                <w:t>http://jalgrattur.weebly.com/praktilised-tunnid.html</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Takistusest ümberpõikamine</w:t>
            </w:r>
          </w:p>
          <w:p>
            <w:pPr>
              <w:pStyle w:val="LOnormal"/>
              <w:keepNext w:val="false"/>
              <w:keepLines w:val="false"/>
              <w:widowControl/>
              <w:numPr>
                <w:ilvl w:val="0"/>
                <w:numId w:val="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Slaalom</w:t>
            </w:r>
          </w:p>
          <w:p>
            <w:pPr>
              <w:pStyle w:val="LOnormal"/>
              <w:keepNext w:val="false"/>
              <w:keepLines w:val="false"/>
              <w:widowControl/>
              <w:numPr>
                <w:ilvl w:val="0"/>
                <w:numId w:val="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Kujund 8</w:t>
            </w:r>
          </w:p>
          <w:p>
            <w:pPr>
              <w:pStyle w:val="LOnormal"/>
              <w:keepNext w:val="false"/>
              <w:keepLines w:val="false"/>
              <w:widowControl/>
              <w:numPr>
                <w:ilvl w:val="0"/>
                <w:numId w:val="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Koridor</w:t>
            </w:r>
          </w:p>
          <w:p>
            <w:pPr>
              <w:pStyle w:val="LOnormal"/>
              <w:keepNext w:val="false"/>
              <w:keepLines w:val="false"/>
              <w:widowControl/>
              <w:numPr>
                <w:ilvl w:val="0"/>
                <w:numId w:val="6"/>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Sõit väljakul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oskab kiivrit õigesti kasutada;</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hindab oma sõiduvahendi (nt tõukeratas, jalgratas) korrasolekut.</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b/>
                <w:bCs/>
              </w:rPr>
              <w:t xml:space="preserve">KODUS: </w:t>
            </w:r>
            <w:r>
              <w:rPr>
                <w:rFonts w:eastAsia="Times New Roman" w:cs="Times New Roman" w:ascii="Times New Roman" w:hAnsi="Times New Roman"/>
              </w:rPr>
              <w:t>harjutustestide lahendamine</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 xml:space="preserve">Quizizz liiklustestide harjutamine. </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3</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rPr/>
            </w:pPr>
            <w:r>
              <w:rPr>
                <w:rFonts w:eastAsia="Times New Roman" w:cs="Times New Roman" w:ascii="Times New Roman" w:hAnsi="Times New Roman"/>
              </w:rPr>
              <w:t>22.-24.</w:t>
            </w:r>
          </w:p>
        </w:tc>
        <w:tc>
          <w:tcPr>
            <w:tcW w:w="2266" w:type="dxa"/>
            <w:tcBorders>
              <w:top w:val="single" w:sz="4" w:space="0" w:color="000000"/>
              <w:left w:val="single" w:sz="4" w:space="0" w:color="000000"/>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Sõidu harjutamine liikluses 5-liikmeliste gruppidena. </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Õpitud mõistete rakendamine päris sõitmisel.</w:t>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pPr>
            <w:hyperlink r:id="rId50">
              <w:r>
                <w:rPr>
                  <w:rStyle w:val="Internetilink"/>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https://view.genially.com/60705bd398b2300d7f232c55</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 xml:space="preserve"> </w:t>
            </w:r>
          </w:p>
          <w:p>
            <w:pPr>
              <w:pStyle w:val="LOnormal"/>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widowControl/>
              <w:shd w:val="clear" w:fill="auto"/>
              <w:spacing w:lineRule="auto" w:line="240" w:before="0" w:after="0"/>
              <w:ind w:left="0" w:right="0" w:hanging="0"/>
              <w:jc w:val="left"/>
              <w:rPr/>
            </w:pPr>
            <w:hyperlink r:id="rId51">
              <w:r>
                <w:rPr>
                  <w:rStyle w:val="Internetilink"/>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https://view.genially.com/60707af0bc025c0d569e08a0</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 xml:space="preserve"> </w:t>
            </w:r>
          </w:p>
          <w:p>
            <w:pPr>
              <w:pStyle w:val="LOnormal"/>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p>
            <w:pPr>
              <w:pStyle w:val="LOnormal"/>
              <w:widowControl/>
              <w:shd w:val="clear" w:fill="auto"/>
              <w:spacing w:lineRule="auto" w:line="240" w:before="0" w:after="0"/>
              <w:ind w:left="0" w:right="0" w:hanging="0"/>
              <w:jc w:val="left"/>
              <w:rPr/>
            </w:pPr>
            <w:hyperlink r:id="rId52">
              <w:r>
                <w:rPr>
                  <w:rStyle w:val="Internetilink"/>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https://view.genially.com/60955286760f8b0d0704a0fe</w:t>
              </w:r>
            </w:hyperlink>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 xml:space="preserve"> </w:t>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1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Jalgratta ja kiivri kontroll.</w:t>
            </w:r>
          </w:p>
          <w:p>
            <w:pPr>
              <w:pStyle w:val="LOnormal"/>
              <w:keepNext w:val="false"/>
              <w:keepLines w:val="false"/>
              <w:widowControl/>
              <w:numPr>
                <w:ilvl w:val="0"/>
                <w:numId w:val="1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Pidurdamisharjutused. </w:t>
            </w:r>
          </w:p>
          <w:p>
            <w:pPr>
              <w:pStyle w:val="LOnormal"/>
              <w:keepNext w:val="false"/>
              <w:keepLines w:val="false"/>
              <w:widowControl/>
              <w:numPr>
                <w:ilvl w:val="0"/>
                <w:numId w:val="1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Suunamärguannete harjutused. </w:t>
            </w:r>
          </w:p>
          <w:p>
            <w:pPr>
              <w:pStyle w:val="LOnormal"/>
              <w:keepNext w:val="false"/>
              <w:keepLines w:val="false"/>
              <w:widowControl/>
              <w:numPr>
                <w:ilvl w:val="0"/>
                <w:numId w:val="18"/>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Sõitmine liikluses 5-liikmeliste gruppidena. </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975" w:type="dxa"/>
            <w:tcBorders>
              <w:top w:val="single" w:sz="4" w:space="0" w:color="000000"/>
              <w:left w:val="single" w:sz="4" w:space="0" w:color="000000"/>
              <w:bottom w:val="single" w:sz="4" w:space="0" w:color="000000"/>
            </w:tcBorders>
            <w:shd w:fill="auto" w:val="clear"/>
          </w:tcPr>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järgib liiklusreegleid ning käitub liikluses ohutult.</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oskab kiivrit õigesti kasutada;</w:t>
            </w:r>
          </w:p>
          <w:p>
            <w:pPr>
              <w:pStyle w:val="LOnormal"/>
              <w:keepNext w:val="false"/>
              <w:keepLines w:val="false"/>
              <w:widowControl/>
              <w:numPr>
                <w:ilvl w:val="0"/>
                <w:numId w:val="19"/>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Õpilane hindab oma sõiduvahendi (nt tõukeratas, jalgratas) korrasolekut.</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Grupis liiklemine tänavatel</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3</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rPr/>
            </w:pPr>
            <w:r>
              <w:rPr>
                <w:rFonts w:eastAsia="Times New Roman" w:cs="Times New Roman" w:ascii="Times New Roman" w:hAnsi="Times New Roman"/>
              </w:rPr>
              <w:t>25.-28.</w:t>
            </w:r>
          </w:p>
        </w:tc>
        <w:tc>
          <w:tcPr>
            <w:tcW w:w="2266" w:type="dxa"/>
            <w:tcBorders>
              <w:top w:val="single" w:sz="4" w:space="0" w:color="000000"/>
              <w:left w:val="single" w:sz="4" w:space="0" w:color="000000"/>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Teema- ja harjutustestide lahendamine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 xml:space="preserve">, </w:t>
            </w:r>
          </w:p>
          <w:p>
            <w:pPr>
              <w:pStyle w:val="LOnormal"/>
              <w:widowControl/>
              <w:shd w:val="clear" w:fill="auto"/>
              <w:spacing w:lineRule="auto" w:line="240" w:before="0" w:after="0"/>
              <w:ind w:left="0" w:right="0" w:hanging="0"/>
              <w:jc w:val="left"/>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t>kogu õpitud materjali kordamine</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i/>
                <w:iCs/>
                <w:caps w:val="false"/>
                <w:smallCaps w:val="false"/>
                <w:strike w:val="false"/>
                <w:dstrike w:val="false"/>
                <w:color w:val="000000"/>
                <w:position w:val="0"/>
                <w:sz w:val="22"/>
                <w:sz w:val="24"/>
                <w:szCs w:val="24"/>
                <w:u w:val="none"/>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4"/>
                <w:sz w:val="24"/>
                <w:szCs w:val="24"/>
                <w:u w:val="none"/>
                <w:shd w:fill="auto" w:val="clear"/>
                <w:vertAlign w:val="baseline"/>
              </w:rPr>
              <w:t>Veebipõhised liiklustestid</w:t>
            </w:r>
          </w:p>
          <w:p>
            <w:pPr>
              <w:pStyle w:val="LOnormal"/>
              <w:keepNext w:val="false"/>
              <w:keepLines w:val="false"/>
              <w:widowControl/>
              <w:shd w:val="clear" w:fill="auto"/>
              <w:spacing w:lineRule="auto" w:line="240" w:before="280" w:after="0"/>
              <w:ind w:left="0" w:right="0" w:hanging="0"/>
              <w:jc w:val="left"/>
              <w:rPr/>
            </w:pPr>
            <w:hyperlink r:id="rId53">
              <w:bookmarkStart w:id="2" w:name="__DdeLink__975_2810776425"/>
              <w:r>
                <w:rPr>
                  <w:rStyle w:val="ListLabel251"/>
                  <w:rFonts w:eastAsia="Times New Roman" w:cs="Times New Roman" w:ascii="Times New Roman" w:hAnsi="Times New Roman"/>
                  <w:b w:val="false"/>
                  <w:bCs w:val="false"/>
                  <w:i/>
                  <w:iCs/>
                  <w:caps w:val="false"/>
                  <w:smallCaps w:val="false"/>
                  <w:strike w:val="false"/>
                  <w:dstrike w:val="false"/>
                  <w:color w:val="0563C1"/>
                  <w:position w:val="0"/>
                  <w:sz w:val="24"/>
                  <w:sz w:val="24"/>
                  <w:szCs w:val="24"/>
                  <w:u w:val="single"/>
                  <w:shd w:fill="auto" w:val="clear"/>
                  <w:vertAlign w:val="baseline"/>
                </w:rPr>
                <w:t>https://www.liikluskasvatus.ee/et/lapsele-ja-noorele/3/testid</w:t>
              </w:r>
            </w:hyperlink>
            <w:bookmarkEnd w:id="2"/>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4"/>
                <w:sz w:val="24"/>
                <w:szCs w:val="24"/>
                <w:u w:val="none"/>
                <w:vertAlign w:val="baseline"/>
              </w:rPr>
            </w:r>
          </w:p>
          <w:p>
            <w:pPr>
              <w:pStyle w:val="LOnormal"/>
              <w:jc w:val="both"/>
              <w:rPr/>
            </w:pPr>
            <w:r>
              <w:rPr>
                <w:rFonts w:eastAsia="Times New Roman" w:cs="Times New Roman" w:ascii="Times New Roman" w:hAnsi="Times New Roman"/>
                <w:i/>
                <w:iCs/>
              </w:rPr>
              <w:t xml:space="preserve">Liiklusohutuse Kahootid. - </w:t>
            </w:r>
            <w:hyperlink r:id="rId54">
              <w:r>
                <w:rPr>
                  <w:rStyle w:val="ListLabel252"/>
                  <w:rFonts w:eastAsia="Times New Roman" w:cs="Times New Roman" w:ascii="Times New Roman" w:hAnsi="Times New Roman"/>
                  <w:i/>
                  <w:iCs/>
                  <w:color w:val="0563C1"/>
                  <w:u w:val="single"/>
                </w:rPr>
                <w:t>https://create.kahoot.it/search?filter=1&amp;creator=liiklusohutus</w:t>
              </w:r>
            </w:hyperlink>
            <w:r>
              <w:rPr>
                <w:rFonts w:eastAsia="Times New Roman" w:cs="Times New Roman" w:ascii="Times New Roman" w:hAnsi="Times New Roman"/>
                <w:i/>
                <w:iCs/>
              </w:rPr>
              <w:t xml:space="preserve"> </w:t>
            </w:r>
          </w:p>
          <w:p>
            <w:pPr>
              <w:pStyle w:val="LOnormal"/>
              <w:keepNext w:val="false"/>
              <w:keepLines w:val="false"/>
              <w:widowControl/>
              <w:shd w:val="clear" w:fill="auto"/>
              <w:spacing w:lineRule="auto" w:line="240" w:before="2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vertAlign w:val="baseline"/>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21"/>
              </w:numPr>
              <w:shd w:val="clear" w:fill="auto"/>
              <w:spacing w:lineRule="auto" w:line="240" w:before="0" w:after="0"/>
              <w:ind w:left="360" w:right="0" w:hanging="36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Teema- ja harjutustestide lahendamine</w:t>
            </w:r>
          </w:p>
        </w:tc>
        <w:tc>
          <w:tcPr>
            <w:tcW w:w="2975" w:type="dxa"/>
            <w:tcBorders>
              <w:top w:val="single" w:sz="4" w:space="0" w:color="000000"/>
              <w:left w:val="single" w:sz="4" w:space="0" w:color="000000"/>
              <w:bottom w:val="single" w:sz="4" w:space="0" w:color="000000"/>
            </w:tcBorders>
            <w:shd w:fill="auto" w:val="clear"/>
          </w:tcPr>
          <w:p>
            <w:pPr>
              <w:pStyle w:val="LOnormal"/>
              <w:numPr>
                <w:ilvl w:val="0"/>
                <w:numId w:val="19"/>
              </w:numPr>
              <w:spacing w:lineRule="auto" w:line="240" w:before="0" w:after="0"/>
              <w:ind w:left="360" w:hanging="360"/>
              <w:rPr>
                <w:rFonts w:ascii="Times New Roman" w:hAnsi="Times New Roman" w:eastAsia="Times New Roman" w:cs="Times New Roman"/>
              </w:rPr>
            </w:pPr>
            <w:r>
              <w:rPr>
                <w:rFonts w:eastAsia="Times New Roman" w:cs="Times New Roman" w:ascii="Times New Roman" w:hAnsi="Times New Roman"/>
              </w:rPr>
              <w:t xml:space="preserve">Õpilane kordab ja kinnistab õpitud teadmisi. </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Teema- ja harjutustestide lahendamine</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r>
          </w:p>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4</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29.</w:t>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Teooriaeksam</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LOnormal"/>
              <w:keepNext w:val="false"/>
              <w:keepLines w:val="false"/>
              <w:widowControl/>
              <w:numPr>
                <w:ilvl w:val="0"/>
                <w:numId w:val="22"/>
              </w:numPr>
              <w:shd w:val="clear" w:fill="auto"/>
              <w:spacing w:lineRule="auto" w:line="240" w:before="0" w:after="0"/>
              <w:ind w:left="360" w:right="0" w:hanging="36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Eksami sooritamine</w:t>
            </w:r>
          </w:p>
          <w:p>
            <w:pPr>
              <w:pStyle w:val="LOnormal"/>
              <w:spacing w:lineRule="auto" w:line="240" w:before="0" w:after="0"/>
              <w:jc w:val="both"/>
              <w:rPr/>
            </w:pPr>
            <w:r>
              <w:rPr>
                <w:rFonts w:eastAsia="Times New Roman" w:cs="Times New Roman" w:ascii="Times New Roman" w:hAnsi="Times New Roman"/>
              </w:rPr>
              <w:t>30 minutit</w:t>
            </w:r>
          </w:p>
          <w:p>
            <w:pPr>
              <w:pStyle w:val="TableParagraph"/>
              <w:ind w:left="143" w:hanging="0"/>
              <w:rPr/>
            </w:pPr>
            <w:r>
              <w:rPr>
                <w:rFonts w:cs="Times New Roman" w:ascii="Times New Roman" w:hAnsi="Times New Roman"/>
                <w:i/>
                <w:iCs/>
                <w:sz w:val="24"/>
                <w:szCs w:val="24"/>
              </w:rPr>
              <w:t>Positiivne tulemus - 15st küsimusest peab korrektselt vastama vähemalt 13le.</w:t>
            </w:r>
          </w:p>
          <w:p>
            <w:pPr>
              <w:pStyle w:val="TableParagraph"/>
              <w:spacing w:lineRule="auto" w:line="240" w:before="0" w:after="0"/>
              <w:ind w:left="143" w:hanging="0"/>
              <w:jc w:val="both"/>
              <w:rPr/>
            </w:pPr>
            <w:r>
              <w:rPr>
                <w:rFonts w:eastAsia="Times New Roman" w:cs="Times New Roman" w:ascii="Times New Roman" w:hAnsi="Times New Roman"/>
                <w:b/>
                <w:bCs/>
                <w:i/>
                <w:iCs/>
                <w:sz w:val="24"/>
                <w:szCs w:val="24"/>
              </w:rPr>
              <w:t xml:space="preserve">Teooriaeksami testid </w:t>
            </w:r>
            <w:hyperlink r:id="rId55">
              <w:r>
                <w:rPr>
                  <w:rStyle w:val="Internetilink"/>
                  <w:rFonts w:eastAsia="Times New Roman" w:cs="Times New Roman" w:ascii="Times New Roman" w:hAnsi="Times New Roman"/>
                  <w:i/>
                  <w:iCs/>
                  <w:sz w:val="24"/>
                  <w:szCs w:val="24"/>
                </w:rPr>
                <w:t>Transpordiameti tellimiskeskusest.</w:t>
              </w:r>
            </w:hyperlink>
          </w:p>
          <w:p>
            <w:pPr>
              <w:pStyle w:val="LOnormal"/>
              <w:spacing w:lineRule="auto" w:line="240" w:before="0" w:after="0"/>
              <w:jc w:val="both"/>
              <w:rPr/>
            </w:pPr>
            <w:r>
              <w:rPr/>
            </w:r>
          </w:p>
        </w:tc>
        <w:tc>
          <w:tcPr>
            <w:tcW w:w="2975" w:type="dxa"/>
            <w:tcBorders>
              <w:top w:val="single" w:sz="4" w:space="0" w:color="000000"/>
              <w:left w:val="single" w:sz="4" w:space="0" w:color="000000"/>
              <w:bottom w:val="single" w:sz="4" w:space="0" w:color="000000"/>
            </w:tcBorders>
            <w:shd w:fill="auto" w:val="clear"/>
          </w:tcPr>
          <w:p>
            <w:pPr>
              <w:pStyle w:val="LOnormal"/>
              <w:numPr>
                <w:ilvl w:val="0"/>
                <w:numId w:val="19"/>
              </w:numPr>
              <w:spacing w:lineRule="auto" w:line="240" w:before="0" w:after="0"/>
              <w:ind w:left="360" w:hanging="360"/>
              <w:rPr>
                <w:rFonts w:ascii="Times New Roman" w:hAnsi="Times New Roman" w:eastAsia="Times New Roman" w:cs="Times New Roman"/>
              </w:rPr>
            </w:pPr>
            <w:r>
              <w:rPr>
                <w:rFonts w:eastAsia="Times New Roman" w:cs="Times New Roman" w:ascii="Times New Roman" w:hAnsi="Times New Roman"/>
              </w:rPr>
              <w:t>Õpilane rakendab õpitud teadmisi ja sooritab teooriaeksami.</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TEOORIAEKSAM</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r>
        <w:trPr/>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pPr>
            <w:r>
              <w:rPr>
                <w:rFonts w:eastAsia="Times New Roman" w:cs="Times New Roman" w:ascii="Times New Roman" w:hAnsi="Times New Roman"/>
              </w:rPr>
              <w:t>30.</w:t>
            </w:r>
          </w:p>
        </w:tc>
        <w:tc>
          <w:tcPr>
            <w:tcW w:w="2266" w:type="dxa"/>
            <w:tcBorders>
              <w:top w:val="single" w:sz="4" w:space="0" w:color="000000"/>
              <w:left w:val="single" w:sz="4" w:space="0" w:color="000000"/>
              <w:bottom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Sõidueksam platsil</w:t>
            </w:r>
          </w:p>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Sõidueksam liikluses või imiteeritud liiklusega väljakul</w:t>
            </w:r>
          </w:p>
        </w:tc>
        <w:tc>
          <w:tcPr>
            <w:tcW w:w="1559"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588"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2796" w:type="dxa"/>
            <w:tcBorders>
              <w:top w:val="single" w:sz="4" w:space="0" w:color="000000"/>
              <w:left w:val="single" w:sz="4" w:space="0" w:color="000000"/>
              <w:bottom w:val="single" w:sz="4" w:space="0" w:color="000000"/>
              <w:right w:val="single" w:sz="4" w:space="0" w:color="000000"/>
            </w:tcBorders>
            <w:shd w:fill="auto" w:val="clear"/>
          </w:tcPr>
          <w:p>
            <w:pPr>
              <w:pStyle w:val="TableParagraph"/>
              <w:ind w:left="107" w:right="199" w:hanging="0"/>
              <w:rPr/>
            </w:pPr>
            <w:r>
              <w:rPr>
                <w:rFonts w:cs="Times New Roman" w:ascii="Times New Roman" w:hAnsi="Times New Roman"/>
                <w:sz w:val="24"/>
                <w:szCs w:val="24"/>
              </w:rPr>
              <w:t>I järk toimub Vastseliina Gümnaasiumi juures asfaltplatsil, aadressiga Petseri 6 Vastseliina. Selles järgus õpilane paneb pähe kiivri ning vajadusel reguleerib, seejärel viib iseseisvalt läbi jalgratta kontrolli (pidurite kontroll, helkurid, tuled, kell töökorras). Õpilasel on platsiharjutuste läbimiseks aega kuni 10 min. Lubatud on 2 katset.</w:t>
            </w:r>
          </w:p>
          <w:p>
            <w:pPr>
              <w:pStyle w:val="TableParagraph"/>
              <w:spacing w:lineRule="exact" w:line="255" w:before="0" w:after="0"/>
              <w:rPr/>
            </w:pPr>
            <w:r>
              <w:rPr>
                <w:rFonts w:eastAsia="Times New Roman" w:cs="Times New Roman" w:ascii="Times New Roman" w:hAnsi="Times New Roman"/>
                <w:sz w:val="24"/>
                <w:szCs w:val="24"/>
              </w:rPr>
              <w:t xml:space="preserve">II järk: Pärast I järgu läbimist lubatakse II järku.  II järk  toimub samuti Vastseliina Gümnaasiumi juures imiteeritud liiklusega platsil aadressiga Petseri 6 Vastseliina. </w:t>
            </w:r>
          </w:p>
        </w:tc>
        <w:tc>
          <w:tcPr>
            <w:tcW w:w="2975" w:type="dxa"/>
            <w:tcBorders>
              <w:top w:val="single" w:sz="4" w:space="0" w:color="000000"/>
              <w:left w:val="single" w:sz="4" w:space="0" w:color="000000"/>
              <w:bottom w:val="single" w:sz="4" w:space="0" w:color="000000"/>
            </w:tcBorders>
            <w:shd w:fill="auto" w:val="clear"/>
          </w:tcPr>
          <w:p>
            <w:pPr>
              <w:pStyle w:val="LOnormal"/>
              <w:numPr>
                <w:ilvl w:val="0"/>
                <w:numId w:val="19"/>
              </w:numPr>
              <w:spacing w:lineRule="auto" w:line="240" w:before="0" w:after="0"/>
              <w:ind w:left="360" w:hanging="360"/>
              <w:rPr>
                <w:rFonts w:ascii="Times New Roman" w:hAnsi="Times New Roman" w:eastAsia="Times New Roman" w:cs="Times New Roman"/>
              </w:rPr>
            </w:pPr>
            <w:r>
              <w:rPr>
                <w:rFonts w:eastAsia="Times New Roman" w:cs="Times New Roman" w:ascii="Times New Roman" w:hAnsi="Times New Roman"/>
              </w:rPr>
              <w:t xml:space="preserve">Õpilane rakendab õpitud oskusi ja sooritab sõidueksami. </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0" w:after="0"/>
              <w:rPr>
                <w:rFonts w:ascii="Times New Roman" w:hAnsi="Times New Roman" w:eastAsia="Times New Roman" w:cs="Times New Roman"/>
              </w:rPr>
            </w:pPr>
            <w:r>
              <w:rPr>
                <w:rFonts w:eastAsia="Times New Roman" w:cs="Times New Roman" w:ascii="Times New Roman" w:hAnsi="Times New Roman"/>
              </w:rPr>
              <w:t>SÕIDUEKSAM</w:t>
            </w:r>
          </w:p>
        </w:tc>
        <w:tc>
          <w:tcPr>
            <w:tcW w:w="71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r>
    </w:tbl>
    <w:p>
      <w:pPr>
        <w:pStyle w:val="LOnormal"/>
        <w:rPr>
          <w:rFonts w:ascii="Times New Roman" w:hAnsi="Times New Roman" w:eastAsia="Times New Roman" w:cs="Times New Roman"/>
        </w:rPr>
      </w:pPr>
      <w:r>
        <w:rPr>
          <w:rFonts w:eastAsia="Times New Roman" w:cs="Times New Roman" w:ascii="Times New Roman" w:hAnsi="Times New Roman"/>
        </w:rPr>
      </w:r>
    </w:p>
    <w:p>
      <w:pPr>
        <w:pStyle w:val="LOnormal"/>
        <w:spacing w:before="0" w:after="200"/>
        <w:rPr/>
      </w:pPr>
      <w:r>
        <w:rPr/>
      </w:r>
    </w:p>
    <w:sectPr>
      <w:type w:val="nextPage"/>
      <w:pgSz w:orient="landscape" w:w="16838" w:h="11906"/>
      <w:pgMar w:left="709" w:right="851" w:header="0" w:top="709" w:footer="0" w:bottom="993"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ba"/>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ba"/>
    <w:family w:val="roman"/>
    <w:pitch w:val="variable"/>
  </w:font>
  <w:font w:name="Times New Roman">
    <w:charset w:val="ba"/>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ba"/>
    <w:family w:val="roman"/>
    <w:pitch w:val="variable"/>
    <w:embedRegular r:id="rId14" w:fontKey="{0E014A78-CABC-4EF0-12AC-5CD89AEFDE0E}"/>
  </w:font>
  <w:font w:name="Liberation Sans">
    <w:altName w:val="Arial"/>
    <w:charset w:val="ba"/>
    <w:family w:val="roman"/>
    <w:pitch w:val="variable"/>
  </w:font>
  <w:font w:name="Georgia">
    <w:charset w:val="ba"/>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Noto Sans Symbols">
    <w:charset w:val="01"/>
    <w:family w:val="auto"/>
    <w:pitch w:val="default"/>
    <w:embedRegular r:id="rId19" w:fontKey="{13014A78-CABC-4EF0-12AC-5CD89AEFDE13}"/>
    <w:embedBold r:id="rId20" w:fontKey="{14014A78-CABC-4EF0-12AC-5CD89AEFDE14}"/>
  </w:font>
  <w:font w:name="Courier New">
    <w:charset w:val="01"/>
    <w:family w:val="modern"/>
    <w:pitch w:val="fixed"/>
    <w:embedRegular r:id="rId21" w:fontKey="{15014A78-CABC-4EF0-12AC-5CD89AEFDE15}"/>
    <w:embedBold r:id="rId22" w:fontKey="{16014A78-CABC-4EF0-12AC-5CD89AEFDE16}"/>
    <w:embedItalic r:id="rId23" w:fontKey="{17014A78-CABC-4EF0-12AC-5CD89AEFDE17}"/>
    <w:embedBoldItalic r:id="rId24" w:fontKey="{18014A78-CABC-4EF0-12AC-5CD89AEFDE18}"/>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36"/>
      <w:numFmt w:val="bullet"/>
      <w:lvlText w:val="●"/>
      <w:lvlJc w:val="left"/>
      <w:pPr>
        <w:ind w:left="360" w:hanging="360"/>
      </w:pPr>
      <w:rPr>
        <w:rFonts w:ascii="Noto Sans Symbols" w:hAnsi="Noto Sans Symbols" w:cs="Noto Sans Symbols" w:hint="default"/>
        <w:sz w:val="22"/>
        <w:b w:val="false"/>
        <w:szCs w:val="24"/>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2">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6">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7">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8">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9">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0">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11">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2">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3">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4">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5">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6">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7">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8">
    <w:lvl w:ilvl="0">
      <w:start w:val="1"/>
      <w:numFmt w:val="decimal"/>
      <w:lvlText w:val="%1)"/>
      <w:lvlJc w:val="left"/>
      <w:pPr>
        <w:ind w:left="360" w:hanging="360"/>
      </w:p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19">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
      <w:lvlJc w:val="left"/>
      <w:pPr>
        <w:ind w:left="720" w:hanging="360"/>
      </w:pPr>
      <w:rPr>
        <w:rFonts w:ascii="Noto Sans Symbols" w:hAnsi="Noto Sans Symbols" w:cs="Noto Sans Symbols" w:hint="default"/>
        <w:rFonts w:cs="Noto Sans Symbols"/>
      </w:rPr>
    </w:lvl>
    <w:lvl w:ilvl="2">
      <w:start w:val="1"/>
      <w:numFmt w:val="bullet"/>
      <w:lvlText w:val="▪"/>
      <w:lvlJc w:val="left"/>
      <w:pPr>
        <w:ind w:left="1080" w:hanging="360"/>
      </w:pPr>
      <w:rPr>
        <w:rFonts w:ascii="Noto Sans Symbols" w:hAnsi="Noto Sans Symbols" w:cs="Noto Sans Symbols" w:hint="default"/>
        <w:rFonts w:cs="Noto Sans Symbols"/>
      </w:rPr>
    </w:lvl>
    <w:lvl w:ilvl="3">
      <w:start w:val="1"/>
      <w:numFmt w:val="bullet"/>
      <w:lvlText w:val="●"/>
      <w:lvlJc w:val="left"/>
      <w:pPr>
        <w:ind w:left="1440" w:hanging="360"/>
      </w:pPr>
      <w:rPr>
        <w:rFonts w:ascii="Noto Sans Symbols" w:hAnsi="Noto Sans Symbols" w:cs="Noto Sans Symbols" w:hint="default"/>
        <w:rFonts w:cs="Noto Sans Symbols"/>
      </w:rPr>
    </w:lvl>
    <w:lvl w:ilvl="4">
      <w:start w:val="1"/>
      <w:numFmt w:val="bullet"/>
      <w:lvlText w:val="◦"/>
      <w:lvlJc w:val="left"/>
      <w:pPr>
        <w:ind w:left="1800" w:hanging="360"/>
      </w:pPr>
      <w:rPr>
        <w:rFonts w:ascii="Noto Sans Symbols" w:hAnsi="Noto Sans Symbols" w:cs="Noto Sans Symbols" w:hint="default"/>
        <w:rFonts w:cs="Noto Sans Symbols"/>
      </w:rPr>
    </w:lvl>
    <w:lvl w:ilvl="5">
      <w:start w:val="1"/>
      <w:numFmt w:val="bullet"/>
      <w:lvlText w:val="▪"/>
      <w:lvlJc w:val="left"/>
      <w:pPr>
        <w:ind w:left="2160" w:hanging="360"/>
      </w:pPr>
      <w:rPr>
        <w:rFonts w:ascii="Noto Sans Symbols" w:hAnsi="Noto Sans Symbols" w:cs="Noto Sans Symbols" w:hint="default"/>
        <w:rFonts w:cs="Noto Sans Symbols"/>
      </w:rPr>
    </w:lvl>
    <w:lvl w:ilvl="6">
      <w:start w:val="1"/>
      <w:numFmt w:val="bullet"/>
      <w:lvlText w:val="●"/>
      <w:lvlJc w:val="left"/>
      <w:pPr>
        <w:ind w:left="2520" w:hanging="360"/>
      </w:pPr>
      <w:rPr>
        <w:rFonts w:ascii="Noto Sans Symbols" w:hAnsi="Noto Sans Symbols" w:cs="Noto Sans Symbols" w:hint="default"/>
        <w:rFonts w:cs="Noto Sans Symbols"/>
      </w:rPr>
    </w:lvl>
    <w:lvl w:ilvl="7">
      <w:start w:val="1"/>
      <w:numFmt w:val="bullet"/>
      <w:lvlText w:val="◦"/>
      <w:lvlJc w:val="left"/>
      <w:pPr>
        <w:ind w:left="2880" w:hanging="360"/>
      </w:pPr>
      <w:rPr>
        <w:rFonts w:ascii="Noto Sans Symbols" w:hAnsi="Noto Sans Symbols" w:cs="Noto Sans Symbols" w:hint="default"/>
        <w:rFonts w:cs="Noto Sans Symbols"/>
      </w:rPr>
    </w:lvl>
    <w:lvl w:ilvl="8">
      <w:start w:val="1"/>
      <w:numFmt w:val="bullet"/>
      <w:lvlText w:val="▪"/>
      <w:lvlJc w:val="left"/>
      <w:pPr>
        <w:ind w:left="3240" w:hanging="360"/>
      </w:pPr>
      <w:rPr>
        <w:rFonts w:ascii="Noto Sans Symbols" w:hAnsi="Noto Sans Symbols" w:cs="Noto Sans Symbols" w:hint="default"/>
        <w:rFonts w:cs="Noto Sans Symbols"/>
      </w:rPr>
    </w:lvl>
  </w:abstractNum>
  <w:abstractNum w:abstractNumId="20">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24">
    <w:lvl w:ilvl="0">
      <w:start w:val="1"/>
      <w:numFmt w:val="decimal"/>
      <w:lvlText w:val="%1)"/>
      <w:lvlJc w:val="left"/>
      <w:pPr>
        <w:ind w:left="720" w:hanging="360"/>
      </w:pPr>
      <w:rPr>
        <w:sz w:val="22"/>
        <w:i/>
        <w:b w:val="false"/>
        <w:iCs/>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2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4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et" w:eastAsia="zh-CN" w:bidi="hi-IN"/>
      </w:rPr>
    </w:rPrDefault>
    <w:pPrDefault>
      <w:pPr/>
    </w:pPrDefault>
  </w:docDefaults>
  <w:style w:type="paragraph" w:styleId="Normal">
    <w:name w:val="Normal"/>
    <w:qFormat/>
    <w:pPr>
      <w:widowControl/>
      <w:bidi w:val="0"/>
      <w:spacing w:lineRule="auto" w:line="276" w:before="0" w:after="200"/>
      <w:jc w:val="left"/>
    </w:pPr>
    <w:rPr>
      <w:rFonts w:ascii="Calibri" w:hAnsi="Calibri" w:eastAsia="Calibri" w:cs="Calibri"/>
      <w:color w:val="auto"/>
      <w:kern w:val="0"/>
      <w:sz w:val="22"/>
      <w:szCs w:val="22"/>
      <w:lang w:val="et" w:eastAsia="zh-CN" w:bidi="hi-IN"/>
    </w:rPr>
  </w:style>
  <w:style w:type="paragraph" w:styleId="Pealkiri1">
    <w:name w:val="Heading 1"/>
    <w:next w:val="LOnormal"/>
    <w:qFormat/>
    <w:pPr>
      <w:keepNext w:val="true"/>
      <w:keepLines/>
      <w:pageBreakBefore w:val="false"/>
      <w:widowControl/>
      <w:bidi w:val="0"/>
      <w:spacing w:lineRule="auto" w:line="240" w:before="480" w:after="120"/>
      <w:jc w:val="left"/>
    </w:pPr>
    <w:rPr>
      <w:rFonts w:ascii="Calibri" w:hAnsi="Calibri" w:eastAsia="Calibri" w:cs="Calibri"/>
      <w:b/>
      <w:bCs/>
      <w:color w:val="auto"/>
      <w:kern w:val="0"/>
      <w:sz w:val="48"/>
      <w:szCs w:val="48"/>
      <w:lang w:val="et" w:eastAsia="zh-CN" w:bidi="hi-IN"/>
    </w:rPr>
  </w:style>
  <w:style w:type="paragraph" w:styleId="Pealkiri2">
    <w:name w:val="Heading 2"/>
    <w:next w:val="LOnormal"/>
    <w:qFormat/>
    <w:pPr>
      <w:keepNext w:val="true"/>
      <w:keepLines/>
      <w:pageBreakBefore w:val="false"/>
      <w:widowControl/>
      <w:bidi w:val="0"/>
      <w:spacing w:lineRule="auto" w:line="240" w:before="360" w:after="80"/>
      <w:jc w:val="left"/>
    </w:pPr>
    <w:rPr>
      <w:rFonts w:ascii="Calibri" w:hAnsi="Calibri" w:eastAsia="Calibri" w:cs="Calibri"/>
      <w:b/>
      <w:bCs/>
      <w:color w:val="auto"/>
      <w:kern w:val="0"/>
      <w:sz w:val="36"/>
      <w:szCs w:val="36"/>
      <w:lang w:val="et" w:eastAsia="zh-CN" w:bidi="hi-IN"/>
    </w:rPr>
  </w:style>
  <w:style w:type="paragraph" w:styleId="Pealkiri3">
    <w:name w:val="Heading 3"/>
    <w:next w:val="LOnormal"/>
    <w:qFormat/>
    <w:pPr>
      <w:keepNext w:val="true"/>
      <w:keepLines/>
      <w:pageBreakBefore w:val="false"/>
      <w:widowControl/>
      <w:bidi w:val="0"/>
      <w:spacing w:lineRule="auto" w:line="240" w:before="280" w:after="80"/>
      <w:jc w:val="left"/>
    </w:pPr>
    <w:rPr>
      <w:rFonts w:ascii="Calibri" w:hAnsi="Calibri" w:eastAsia="Calibri" w:cs="Calibri"/>
      <w:b/>
      <w:bCs/>
      <w:color w:val="auto"/>
      <w:kern w:val="0"/>
      <w:sz w:val="28"/>
      <w:szCs w:val="28"/>
      <w:lang w:val="et" w:eastAsia="zh-CN" w:bidi="hi-IN"/>
    </w:rPr>
  </w:style>
  <w:style w:type="paragraph" w:styleId="Pealkiri4">
    <w:name w:val="Heading 4"/>
    <w:next w:val="LOnormal"/>
    <w:qFormat/>
    <w:pPr>
      <w:keepNext w:val="true"/>
      <w:keepLines/>
      <w:pageBreakBefore w:val="false"/>
      <w:widowControl/>
      <w:bidi w:val="0"/>
      <w:spacing w:lineRule="auto" w:line="240" w:before="240" w:after="40"/>
      <w:jc w:val="left"/>
    </w:pPr>
    <w:rPr>
      <w:rFonts w:ascii="Calibri" w:hAnsi="Calibri" w:eastAsia="Calibri" w:cs="Calibri"/>
      <w:b/>
      <w:bCs/>
      <w:color w:val="auto"/>
      <w:kern w:val="0"/>
      <w:sz w:val="24"/>
      <w:szCs w:val="24"/>
      <w:lang w:val="et" w:eastAsia="zh-CN" w:bidi="hi-IN"/>
    </w:rPr>
  </w:style>
  <w:style w:type="paragraph" w:styleId="Pealkiri5">
    <w:name w:val="Heading 5"/>
    <w:next w:val="LOnormal"/>
    <w:qFormat/>
    <w:pPr>
      <w:keepNext w:val="true"/>
      <w:keepLines/>
      <w:pageBreakBefore w:val="false"/>
      <w:widowControl/>
      <w:bidi w:val="0"/>
      <w:spacing w:lineRule="auto" w:line="240" w:before="220" w:after="40"/>
      <w:jc w:val="left"/>
    </w:pPr>
    <w:rPr>
      <w:rFonts w:ascii="Calibri" w:hAnsi="Calibri" w:eastAsia="Calibri" w:cs="Calibri"/>
      <w:b/>
      <w:bCs/>
      <w:color w:val="auto"/>
      <w:kern w:val="0"/>
      <w:sz w:val="22"/>
      <w:szCs w:val="22"/>
      <w:lang w:val="et" w:eastAsia="zh-CN" w:bidi="hi-IN"/>
    </w:rPr>
  </w:style>
  <w:style w:type="paragraph" w:styleId="Pealkiri6">
    <w:name w:val="Heading 6"/>
    <w:next w:val="LOnormal"/>
    <w:qFormat/>
    <w:pPr>
      <w:keepNext w:val="true"/>
      <w:keepLines/>
      <w:pageBreakBefore w:val="false"/>
      <w:widowControl/>
      <w:bidi w:val="0"/>
      <w:spacing w:lineRule="auto" w:line="240" w:before="200" w:after="40"/>
      <w:jc w:val="left"/>
    </w:pPr>
    <w:rPr>
      <w:rFonts w:ascii="Calibri" w:hAnsi="Calibri" w:eastAsia="Calibri" w:cs="Calibri"/>
      <w:b/>
      <w:bCs/>
      <w:color w:val="auto"/>
      <w:kern w:val="0"/>
      <w:sz w:val="20"/>
      <w:szCs w:val="20"/>
      <w:lang w:val="et" w:eastAsia="zh-CN" w:bidi="hi-IN"/>
    </w:rPr>
  </w:style>
  <w:style w:type="character" w:styleId="DefaultParagraphFont" w:default="1">
    <w:name w:val="Default Paragraph Font"/>
    <w:uiPriority w:val="1"/>
    <w:semiHidden/>
    <w:unhideWhenUsed/>
    <w:qFormat/>
    <w:rPr/>
  </w:style>
  <w:style w:type="character" w:styleId="PisMrk" w:customStyle="1">
    <w:name w:val="Päis Märk"/>
    <w:basedOn w:val="DefaultParagraphFont"/>
    <w:link w:val="Pis"/>
    <w:uiPriority w:val="99"/>
    <w:qFormat/>
    <w:rsid w:val="0099186f"/>
    <w:rPr/>
  </w:style>
  <w:style w:type="character" w:styleId="JalusMrk" w:customStyle="1">
    <w:name w:val="Jalus Märk"/>
    <w:basedOn w:val="DefaultParagraphFont"/>
    <w:link w:val="Jalus"/>
    <w:uiPriority w:val="99"/>
    <w:qFormat/>
    <w:rsid w:val="0099186f"/>
    <w:rPr/>
  </w:style>
  <w:style w:type="character" w:styleId="InternetLink" w:customStyle="1">
    <w:name w:val="Internet Link"/>
    <w:basedOn w:val="DefaultParagraphFont"/>
    <w:uiPriority w:val="99"/>
    <w:unhideWhenUsed/>
    <w:qFormat/>
    <w:rsid w:val="0005167c"/>
    <w:rPr>
      <w:color w:val="0563C1" w:themeColor="hyperlink"/>
      <w:u w:val="single"/>
    </w:rPr>
  </w:style>
  <w:style w:type="character" w:styleId="UnresolvedMention" w:customStyle="1">
    <w:name w:val="Unresolved Mention"/>
    <w:basedOn w:val="DefaultParagraphFont"/>
    <w:uiPriority w:val="99"/>
    <w:semiHidden/>
    <w:unhideWhenUsed/>
    <w:qFormat/>
    <w:rsid w:val="0005167c"/>
    <w:rPr>
      <w:color w:val="605E5C"/>
      <w:shd w:fill="E1DFDD" w:val="clear"/>
    </w:rPr>
  </w:style>
  <w:style w:type="character" w:styleId="FollowedHyperlink">
    <w:name w:val="FollowedHyperlink"/>
    <w:basedOn w:val="DefaultParagraphFont"/>
    <w:uiPriority w:val="99"/>
    <w:semiHidden/>
    <w:unhideWhenUsed/>
    <w:qFormat/>
    <w:rsid w:val="00202e11"/>
    <w:rPr>
      <w:color w:val="954F72" w:themeColor="followedHyperlink"/>
      <w:u w:val="single"/>
    </w:rPr>
  </w:style>
  <w:style w:type="character" w:styleId="ListLabel1" w:customStyle="1">
    <w:name w:val="ListLabel 1"/>
    <w:qFormat/>
    <w:rPr>
      <w:rFonts w:ascii="Times New Roman" w:hAnsi="Times New Roman" w:eastAsia="Calibri" w:cs="Times New Roman"/>
      <w:sz w:val="24"/>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cs="Courier New"/>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cs="Courier New"/>
    </w:rPr>
  </w:style>
  <w:style w:type="character" w:styleId="ListLabel53" w:customStyle="1">
    <w:name w:val="ListLabel 53"/>
    <w:qFormat/>
    <w:rPr>
      <w:rFonts w:cs="Courier New"/>
    </w:rPr>
  </w:style>
  <w:style w:type="character" w:styleId="ListLabel54" w:customStyle="1">
    <w:name w:val="ListLabel 54"/>
    <w:qFormat/>
    <w:rPr>
      <w:rFonts w:cs="Courier New"/>
    </w:rPr>
  </w:style>
  <w:style w:type="character" w:styleId="ListLabel55" w:customStyle="1">
    <w:name w:val="ListLabel 55"/>
    <w:qFormat/>
    <w:rPr>
      <w:rFonts w:cs="Courier New"/>
    </w:rPr>
  </w:style>
  <w:style w:type="character" w:styleId="ListLabel56" w:customStyle="1">
    <w:name w:val="ListLabel 56"/>
    <w:qFormat/>
    <w:rPr>
      <w:rFonts w:cs="Courier New"/>
    </w:rPr>
  </w:style>
  <w:style w:type="character" w:styleId="ListLabel57" w:customStyle="1">
    <w:name w:val="ListLabel 57"/>
    <w:qFormat/>
    <w:rPr>
      <w:rFonts w:cs="Courier New"/>
    </w:rPr>
  </w:style>
  <w:style w:type="character" w:styleId="ListLabel58" w:customStyle="1">
    <w:name w:val="ListLabel 58"/>
    <w:qFormat/>
    <w:rPr>
      <w:rFonts w:cs="Courier New"/>
    </w:rPr>
  </w:style>
  <w:style w:type="character" w:styleId="ListLabel59" w:customStyle="1">
    <w:name w:val="ListLabel 59"/>
    <w:qFormat/>
    <w:rPr>
      <w:color w:val="auto"/>
    </w:rPr>
  </w:style>
  <w:style w:type="character" w:styleId="ListLabel60" w:customStyle="1">
    <w:name w:val="ListLabel 60"/>
    <w:qFormat/>
    <w:rPr>
      <w:rFonts w:cs="Courier New"/>
    </w:rPr>
  </w:style>
  <w:style w:type="character" w:styleId="ListLabel61" w:customStyle="1">
    <w:name w:val="ListLabel 61"/>
    <w:qFormat/>
    <w:rPr>
      <w:rFonts w:cs="Courier New"/>
    </w:rPr>
  </w:style>
  <w:style w:type="character" w:styleId="ListLabel62" w:customStyle="1">
    <w:name w:val="ListLabel 62"/>
    <w:qFormat/>
    <w:rPr>
      <w:rFonts w:cs="Courier New"/>
    </w:rPr>
  </w:style>
  <w:style w:type="character" w:styleId="ListLabel63" w:customStyle="1">
    <w:name w:val="ListLabel 63"/>
    <w:qFormat/>
    <w:rPr>
      <w:rFonts w:ascii="Times New Roman" w:hAnsi="Times New Roman" w:cs="Courier New"/>
      <w:sz w:val="24"/>
    </w:rPr>
  </w:style>
  <w:style w:type="character" w:styleId="ListLabel64" w:customStyle="1">
    <w:name w:val="ListLabel 64"/>
    <w:qFormat/>
    <w:rPr>
      <w:rFonts w:cs="Courier New"/>
    </w:rPr>
  </w:style>
  <w:style w:type="character" w:styleId="ListLabel65" w:customStyle="1">
    <w:name w:val="ListLabel 65"/>
    <w:qFormat/>
    <w:rPr>
      <w:rFonts w:cs="Courier New"/>
    </w:rPr>
  </w:style>
  <w:style w:type="character" w:styleId="ListLabel66" w:customStyle="1">
    <w:name w:val="ListLabel 66"/>
    <w:qFormat/>
    <w:rPr>
      <w:rFonts w:cs="Courier New"/>
    </w:rPr>
  </w:style>
  <w:style w:type="character" w:styleId="ListLabel67" w:customStyle="1">
    <w:name w:val="ListLabel 67"/>
    <w:qFormat/>
    <w:rPr>
      <w:rFonts w:ascii="Times New Roman" w:hAnsi="Times New Roman" w:cs="Times New Roman"/>
      <w:color w:val="0000FF"/>
      <w:sz w:val="20"/>
      <w:szCs w:val="20"/>
      <w:u w:val="single"/>
    </w:rPr>
  </w:style>
  <w:style w:type="character" w:styleId="ListLabel68" w:customStyle="1">
    <w:name w:val="ListLabel 68"/>
    <w:qFormat/>
    <w:rPr>
      <w:rFonts w:ascii="Times New Roman" w:hAnsi="Times New Roman" w:cs="Times New Roman"/>
      <w:sz w:val="24"/>
      <w:szCs w:val="24"/>
    </w:rPr>
  </w:style>
  <w:style w:type="character" w:styleId="Bullets" w:customStyle="1">
    <w:name w:val="Bullets"/>
    <w:qFormat/>
    <w:rPr>
      <w:rFonts w:ascii="OpenSymbol" w:hAnsi="OpenSymbol" w:eastAsia="OpenSymbol" w:cs="OpenSymbol"/>
    </w:rPr>
  </w:style>
  <w:style w:type="character" w:styleId="Internetilink">
    <w:name w:val="Internetilink"/>
    <w:basedOn w:val="DefaultParagraphFont"/>
    <w:uiPriority w:val="99"/>
    <w:unhideWhenUsed/>
    <w:rsid w:val="00227b27"/>
    <w:rPr>
      <w:color w:val="0563C1" w:themeColor="hyperlink"/>
      <w:u w:val="single"/>
    </w:rPr>
  </w:style>
  <w:style w:type="character" w:styleId="ListLabel69">
    <w:name w:val="ListLabel 69"/>
    <w:qFormat/>
    <w:rPr>
      <w:rFonts w:ascii="Times New Roman" w:hAnsi="Times New Roman" w:eastAsia="Noto Sans Symbols" w:cs="Noto Sans Symbols"/>
      <w:b w:val="false"/>
      <w:sz w:val="22"/>
      <w:szCs w:val="24"/>
    </w:rPr>
  </w:style>
  <w:style w:type="character" w:styleId="ListLabel70">
    <w:name w:val="ListLabel 70"/>
    <w:qFormat/>
    <w:rPr>
      <w:rFonts w:eastAsia="Courier New" w:cs="Courier New"/>
    </w:rPr>
  </w:style>
  <w:style w:type="character" w:styleId="ListLabel71">
    <w:name w:val="ListLabel 71"/>
    <w:qFormat/>
    <w:rPr>
      <w:rFonts w:eastAsia="Noto Sans Symbols" w:cs="Noto Sans Symbols"/>
    </w:rPr>
  </w:style>
  <w:style w:type="character" w:styleId="ListLabel72">
    <w:name w:val="ListLabel 72"/>
    <w:qFormat/>
    <w:rPr>
      <w:rFonts w:eastAsia="Noto Sans Symbols" w:cs="Noto Sans Symbols"/>
    </w:rPr>
  </w:style>
  <w:style w:type="character" w:styleId="ListLabel73">
    <w:name w:val="ListLabel 73"/>
    <w:qFormat/>
    <w:rPr>
      <w:rFonts w:eastAsia="Courier New" w:cs="Courier New"/>
    </w:rPr>
  </w:style>
  <w:style w:type="character" w:styleId="ListLabel74">
    <w:name w:val="ListLabel 74"/>
    <w:qFormat/>
    <w:rPr>
      <w:rFonts w:eastAsia="Noto Sans Symbols" w:cs="Noto Sans Symbols"/>
    </w:rPr>
  </w:style>
  <w:style w:type="character" w:styleId="ListLabel75">
    <w:name w:val="ListLabel 75"/>
    <w:qFormat/>
    <w:rPr>
      <w:rFonts w:eastAsia="Noto Sans Symbols" w:cs="Noto Sans Symbols"/>
    </w:rPr>
  </w:style>
  <w:style w:type="character" w:styleId="ListLabel76">
    <w:name w:val="ListLabel 76"/>
    <w:qFormat/>
    <w:rPr>
      <w:rFonts w:eastAsia="Courier New" w:cs="Courier New"/>
    </w:rPr>
  </w:style>
  <w:style w:type="character" w:styleId="ListLabel77">
    <w:name w:val="ListLabel 77"/>
    <w:qFormat/>
    <w:rPr>
      <w:rFonts w:eastAsia="Noto Sans Symbols" w:cs="Noto Sans Symbols"/>
    </w:rPr>
  </w:style>
  <w:style w:type="character" w:styleId="ListLabel78">
    <w:name w:val="ListLabel 78"/>
    <w:qFormat/>
    <w:rPr>
      <w:rFonts w:ascii="Times New Roman" w:hAnsi="Times New Roman" w:eastAsia="Noto Sans Symbols" w:cs="Noto Sans Symbols"/>
      <w:b w:val="false"/>
      <w:sz w:val="22"/>
    </w:rPr>
  </w:style>
  <w:style w:type="character" w:styleId="ListLabel79">
    <w:name w:val="ListLabel 79"/>
    <w:qFormat/>
    <w:rPr>
      <w:rFonts w:eastAsia="Courier New" w:cs="Courier New"/>
    </w:rPr>
  </w:style>
  <w:style w:type="character" w:styleId="ListLabel80">
    <w:name w:val="ListLabel 80"/>
    <w:qFormat/>
    <w:rPr>
      <w:rFonts w:eastAsia="Noto Sans Symbols" w:cs="Noto Sans Symbols"/>
    </w:rPr>
  </w:style>
  <w:style w:type="character" w:styleId="ListLabel81">
    <w:name w:val="ListLabel 81"/>
    <w:qFormat/>
    <w:rPr>
      <w:rFonts w:eastAsia="Noto Sans Symbols" w:cs="Noto Sans Symbols"/>
    </w:rPr>
  </w:style>
  <w:style w:type="character" w:styleId="ListLabel82">
    <w:name w:val="ListLabel 82"/>
    <w:qFormat/>
    <w:rPr>
      <w:rFonts w:eastAsia="Courier New" w:cs="Courier New"/>
    </w:rPr>
  </w:style>
  <w:style w:type="character" w:styleId="ListLabel83">
    <w:name w:val="ListLabel 83"/>
    <w:qFormat/>
    <w:rPr>
      <w:rFonts w:eastAsia="Noto Sans Symbols" w:cs="Noto Sans Symbols"/>
    </w:rPr>
  </w:style>
  <w:style w:type="character" w:styleId="ListLabel84">
    <w:name w:val="ListLabel 84"/>
    <w:qFormat/>
    <w:rPr>
      <w:rFonts w:eastAsia="Noto Sans Symbols" w:cs="Noto Sans Symbols"/>
    </w:rPr>
  </w:style>
  <w:style w:type="character" w:styleId="ListLabel85">
    <w:name w:val="ListLabel 85"/>
    <w:qFormat/>
    <w:rPr>
      <w:rFonts w:eastAsia="Courier New" w:cs="Courier New"/>
    </w:rPr>
  </w:style>
  <w:style w:type="character" w:styleId="ListLabel86">
    <w:name w:val="ListLabel 86"/>
    <w:qFormat/>
    <w:rPr>
      <w:rFonts w:eastAsia="Noto Sans Symbols" w:cs="Noto Sans Symbols"/>
    </w:rPr>
  </w:style>
  <w:style w:type="character" w:styleId="ListLabel87">
    <w:name w:val="ListLabel 87"/>
    <w:qFormat/>
    <w:rPr>
      <w:rFonts w:eastAsia="Courier New" w:cs="Courier New"/>
    </w:rPr>
  </w:style>
  <w:style w:type="character" w:styleId="ListLabel88">
    <w:name w:val="ListLabel 88"/>
    <w:qFormat/>
    <w:rPr>
      <w:rFonts w:eastAsia="Noto Sans Symbols" w:cs="Noto Sans Symbols"/>
    </w:rPr>
  </w:style>
  <w:style w:type="character" w:styleId="ListLabel89">
    <w:name w:val="ListLabel 89"/>
    <w:qFormat/>
    <w:rPr>
      <w:rFonts w:eastAsia="Noto Sans Symbols" w:cs="Noto Sans Symbols"/>
    </w:rPr>
  </w:style>
  <w:style w:type="character" w:styleId="ListLabel90">
    <w:name w:val="ListLabel 90"/>
    <w:qFormat/>
    <w:rPr>
      <w:rFonts w:eastAsia="Courier New" w:cs="Courier New"/>
    </w:rPr>
  </w:style>
  <w:style w:type="character" w:styleId="ListLabel91">
    <w:name w:val="ListLabel 91"/>
    <w:qFormat/>
    <w:rPr>
      <w:rFonts w:eastAsia="Noto Sans Symbols" w:cs="Noto Sans Symbols"/>
    </w:rPr>
  </w:style>
  <w:style w:type="character" w:styleId="ListLabel92">
    <w:name w:val="ListLabel 92"/>
    <w:qFormat/>
    <w:rPr>
      <w:rFonts w:eastAsia="Noto Sans Symbols" w:cs="Noto Sans Symbols"/>
    </w:rPr>
  </w:style>
  <w:style w:type="character" w:styleId="ListLabel93">
    <w:name w:val="ListLabel 93"/>
    <w:qFormat/>
    <w:rPr>
      <w:rFonts w:eastAsia="Courier New" w:cs="Courier New"/>
    </w:rPr>
  </w:style>
  <w:style w:type="character" w:styleId="ListLabel94">
    <w:name w:val="ListLabel 94"/>
    <w:qFormat/>
    <w:rPr>
      <w:rFonts w:eastAsia="Noto Sans Symbols" w:cs="Noto Sans Symbols"/>
    </w:rPr>
  </w:style>
  <w:style w:type="character" w:styleId="ListLabel95">
    <w:name w:val="ListLabel 95"/>
    <w:qFormat/>
    <w:rPr>
      <w:rFonts w:eastAsia="Noto Sans Symbols" w:cs="Noto Sans Symbols"/>
    </w:rPr>
  </w:style>
  <w:style w:type="character" w:styleId="ListLabel96">
    <w:name w:val="ListLabel 96"/>
    <w:qFormat/>
    <w:rPr>
      <w:rFonts w:eastAsia="Noto Sans Symbols" w:cs="Noto Sans Symbols"/>
    </w:rPr>
  </w:style>
  <w:style w:type="character" w:styleId="ListLabel97">
    <w:name w:val="ListLabel 97"/>
    <w:qFormat/>
    <w:rPr>
      <w:rFonts w:eastAsia="Noto Sans Symbols" w:cs="Noto Sans Symbols"/>
    </w:rPr>
  </w:style>
  <w:style w:type="character" w:styleId="ListLabel98">
    <w:name w:val="ListLabel 98"/>
    <w:qFormat/>
    <w:rPr>
      <w:rFonts w:eastAsia="Noto Sans Symbols" w:cs="Noto Sans Symbols"/>
    </w:rPr>
  </w:style>
  <w:style w:type="character" w:styleId="ListLabel99">
    <w:name w:val="ListLabel 99"/>
    <w:qFormat/>
    <w:rPr>
      <w:rFonts w:eastAsia="Noto Sans Symbols" w:cs="Noto Sans Symbols"/>
    </w:rPr>
  </w:style>
  <w:style w:type="character" w:styleId="ListLabel100">
    <w:name w:val="ListLabel 100"/>
    <w:qFormat/>
    <w:rPr>
      <w:rFonts w:eastAsia="Noto Sans Symbols" w:cs="Noto Sans Symbols"/>
    </w:rPr>
  </w:style>
  <w:style w:type="character" w:styleId="ListLabel101">
    <w:name w:val="ListLabel 101"/>
    <w:qFormat/>
    <w:rPr>
      <w:rFonts w:eastAsia="Noto Sans Symbols" w:cs="Noto Sans Symbols"/>
    </w:rPr>
  </w:style>
  <w:style w:type="character" w:styleId="ListLabel102">
    <w:name w:val="ListLabel 102"/>
    <w:qFormat/>
    <w:rPr>
      <w:rFonts w:eastAsia="Noto Sans Symbols" w:cs="Noto Sans Symbols"/>
    </w:rPr>
  </w:style>
  <w:style w:type="character" w:styleId="ListLabel103">
    <w:name w:val="ListLabel 103"/>
    <w:qFormat/>
    <w:rPr>
      <w:rFonts w:eastAsia="Noto Sans Symbols" w:cs="Noto Sans Symbols"/>
    </w:rPr>
  </w:style>
  <w:style w:type="character" w:styleId="ListLabel104">
    <w:name w:val="ListLabel 104"/>
    <w:qFormat/>
    <w:rPr>
      <w:rFonts w:eastAsia="Noto Sans Symbols" w:cs="Noto Sans Symbols"/>
    </w:rPr>
  </w:style>
  <w:style w:type="character" w:styleId="ListLabel105">
    <w:name w:val="ListLabel 105"/>
    <w:qFormat/>
    <w:rPr>
      <w:rFonts w:eastAsia="Noto Sans Symbols" w:cs="Noto Sans Symbols"/>
    </w:rPr>
  </w:style>
  <w:style w:type="character" w:styleId="ListLabel106">
    <w:name w:val="ListLabel 106"/>
    <w:qFormat/>
    <w:rPr>
      <w:rFonts w:eastAsia="Noto Sans Symbols" w:cs="Noto Sans Symbols"/>
    </w:rPr>
  </w:style>
  <w:style w:type="character" w:styleId="ListLabel107">
    <w:name w:val="ListLabel 107"/>
    <w:qFormat/>
    <w:rPr>
      <w:rFonts w:eastAsia="Noto Sans Symbols" w:cs="Noto Sans Symbols"/>
    </w:rPr>
  </w:style>
  <w:style w:type="character" w:styleId="ListLabel108">
    <w:name w:val="ListLabel 108"/>
    <w:qFormat/>
    <w:rPr>
      <w:rFonts w:eastAsia="Noto Sans Symbols" w:cs="Noto Sans Symbols"/>
    </w:rPr>
  </w:style>
  <w:style w:type="character" w:styleId="ListLabel109">
    <w:name w:val="ListLabel 109"/>
    <w:qFormat/>
    <w:rPr>
      <w:rFonts w:eastAsia="Noto Sans Symbols" w:cs="Noto Sans Symbols"/>
    </w:rPr>
  </w:style>
  <w:style w:type="character" w:styleId="ListLabel110">
    <w:name w:val="ListLabel 110"/>
    <w:qFormat/>
    <w:rPr>
      <w:rFonts w:eastAsia="Noto Sans Symbols" w:cs="Noto Sans Symbols"/>
    </w:rPr>
  </w:style>
  <w:style w:type="character" w:styleId="ListLabel111">
    <w:name w:val="ListLabel 111"/>
    <w:qFormat/>
    <w:rPr>
      <w:rFonts w:ascii="Times New Roman" w:hAnsi="Times New Roman" w:eastAsia="Noto Sans Symbols" w:cs="Noto Sans Symbols"/>
      <w:b w:val="false"/>
      <w:sz w:val="22"/>
    </w:rPr>
  </w:style>
  <w:style w:type="character" w:styleId="ListLabel112">
    <w:name w:val="ListLabel 112"/>
    <w:qFormat/>
    <w:rPr>
      <w:rFonts w:eastAsia="Courier New" w:cs="Courier New"/>
    </w:rPr>
  </w:style>
  <w:style w:type="character" w:styleId="ListLabel113">
    <w:name w:val="ListLabel 113"/>
    <w:qFormat/>
    <w:rPr>
      <w:rFonts w:eastAsia="Noto Sans Symbols" w:cs="Noto Sans Symbols"/>
    </w:rPr>
  </w:style>
  <w:style w:type="character" w:styleId="ListLabel114">
    <w:name w:val="ListLabel 114"/>
    <w:qFormat/>
    <w:rPr>
      <w:rFonts w:eastAsia="Noto Sans Symbols" w:cs="Noto Sans Symbols"/>
    </w:rPr>
  </w:style>
  <w:style w:type="character" w:styleId="ListLabel115">
    <w:name w:val="ListLabel 115"/>
    <w:qFormat/>
    <w:rPr>
      <w:rFonts w:eastAsia="Courier New" w:cs="Courier New"/>
    </w:rPr>
  </w:style>
  <w:style w:type="character" w:styleId="ListLabel116">
    <w:name w:val="ListLabel 116"/>
    <w:qFormat/>
    <w:rPr>
      <w:rFonts w:eastAsia="Noto Sans Symbols" w:cs="Noto Sans Symbols"/>
    </w:rPr>
  </w:style>
  <w:style w:type="character" w:styleId="ListLabel117">
    <w:name w:val="ListLabel 117"/>
    <w:qFormat/>
    <w:rPr>
      <w:rFonts w:eastAsia="Noto Sans Symbols" w:cs="Noto Sans Symbols"/>
    </w:rPr>
  </w:style>
  <w:style w:type="character" w:styleId="ListLabel118">
    <w:name w:val="ListLabel 118"/>
    <w:qFormat/>
    <w:rPr>
      <w:rFonts w:eastAsia="Courier New" w:cs="Courier New"/>
    </w:rPr>
  </w:style>
  <w:style w:type="character" w:styleId="ListLabel119">
    <w:name w:val="ListLabel 119"/>
    <w:qFormat/>
    <w:rPr>
      <w:rFonts w:eastAsia="Noto Sans Symbols" w:cs="Noto Sans Symbols"/>
    </w:rPr>
  </w:style>
  <w:style w:type="character" w:styleId="ListLabel120">
    <w:name w:val="ListLabel 120"/>
    <w:qFormat/>
    <w:rPr>
      <w:rFonts w:eastAsia="Noto Sans Symbols" w:cs="Noto Sans Symbols"/>
    </w:rPr>
  </w:style>
  <w:style w:type="character" w:styleId="ListLabel121">
    <w:name w:val="ListLabel 121"/>
    <w:qFormat/>
    <w:rPr>
      <w:rFonts w:eastAsia="Noto Sans Symbols" w:cs="Noto Sans Symbols"/>
    </w:rPr>
  </w:style>
  <w:style w:type="character" w:styleId="ListLabel122">
    <w:name w:val="ListLabel 122"/>
    <w:qFormat/>
    <w:rPr>
      <w:rFonts w:eastAsia="Noto Sans Symbols" w:cs="Noto Sans Symbols"/>
    </w:rPr>
  </w:style>
  <w:style w:type="character" w:styleId="ListLabel123">
    <w:name w:val="ListLabel 123"/>
    <w:qFormat/>
    <w:rPr>
      <w:rFonts w:eastAsia="Noto Sans Symbols" w:cs="Noto Sans Symbols"/>
    </w:rPr>
  </w:style>
  <w:style w:type="character" w:styleId="ListLabel124">
    <w:name w:val="ListLabel 124"/>
    <w:qFormat/>
    <w:rPr>
      <w:rFonts w:eastAsia="Noto Sans Symbols" w:cs="Noto Sans Symbols"/>
    </w:rPr>
  </w:style>
  <w:style w:type="character" w:styleId="ListLabel125">
    <w:name w:val="ListLabel 125"/>
    <w:qFormat/>
    <w:rPr>
      <w:rFonts w:eastAsia="Noto Sans Symbols" w:cs="Noto Sans Symbols"/>
    </w:rPr>
  </w:style>
  <w:style w:type="character" w:styleId="ListLabel126">
    <w:name w:val="ListLabel 126"/>
    <w:qFormat/>
    <w:rPr>
      <w:rFonts w:eastAsia="Noto Sans Symbols" w:cs="Noto Sans Symbols"/>
    </w:rPr>
  </w:style>
  <w:style w:type="character" w:styleId="ListLabel127">
    <w:name w:val="ListLabel 127"/>
    <w:qFormat/>
    <w:rPr>
      <w:rFonts w:eastAsia="Noto Sans Symbols" w:cs="Noto Sans Symbols"/>
    </w:rPr>
  </w:style>
  <w:style w:type="character" w:styleId="ListLabel128">
    <w:name w:val="ListLabel 128"/>
    <w:qFormat/>
    <w:rPr>
      <w:rFonts w:ascii="Times New Roman" w:hAnsi="Times New Roman" w:eastAsia="Noto Sans Symbols" w:cs="Noto Sans Symbols"/>
      <w:b w:val="false"/>
      <w:sz w:val="22"/>
    </w:rPr>
  </w:style>
  <w:style w:type="character" w:styleId="ListLabel129">
    <w:name w:val="ListLabel 129"/>
    <w:qFormat/>
    <w:rPr>
      <w:rFonts w:eastAsia="Noto Sans Symbols" w:cs="Noto Sans Symbols"/>
    </w:rPr>
  </w:style>
  <w:style w:type="character" w:styleId="ListLabel130">
    <w:name w:val="ListLabel 130"/>
    <w:qFormat/>
    <w:rPr>
      <w:rFonts w:eastAsia="Noto Sans Symbols" w:cs="Noto Sans Symbols"/>
    </w:rPr>
  </w:style>
  <w:style w:type="character" w:styleId="ListLabel131">
    <w:name w:val="ListLabel 131"/>
    <w:qFormat/>
    <w:rPr>
      <w:rFonts w:eastAsia="Noto Sans Symbols" w:cs="Noto Sans Symbols"/>
    </w:rPr>
  </w:style>
  <w:style w:type="character" w:styleId="ListLabel132">
    <w:name w:val="ListLabel 132"/>
    <w:qFormat/>
    <w:rPr>
      <w:rFonts w:eastAsia="Noto Sans Symbols" w:cs="Noto Sans Symbols"/>
    </w:rPr>
  </w:style>
  <w:style w:type="character" w:styleId="ListLabel133">
    <w:name w:val="ListLabel 133"/>
    <w:qFormat/>
    <w:rPr>
      <w:rFonts w:eastAsia="Noto Sans Symbols" w:cs="Noto Sans Symbols"/>
    </w:rPr>
  </w:style>
  <w:style w:type="character" w:styleId="ListLabel134">
    <w:name w:val="ListLabel 134"/>
    <w:qFormat/>
    <w:rPr>
      <w:rFonts w:eastAsia="Noto Sans Symbols" w:cs="Noto Sans Symbols"/>
    </w:rPr>
  </w:style>
  <w:style w:type="character" w:styleId="ListLabel135">
    <w:name w:val="ListLabel 135"/>
    <w:qFormat/>
    <w:rPr>
      <w:rFonts w:eastAsia="Noto Sans Symbols" w:cs="Noto Sans Symbols"/>
    </w:rPr>
  </w:style>
  <w:style w:type="character" w:styleId="ListLabel136">
    <w:name w:val="ListLabel 136"/>
    <w:qFormat/>
    <w:rPr>
      <w:rFonts w:eastAsia="Noto Sans Symbols" w:cs="Noto Sans Symbols"/>
    </w:rPr>
  </w:style>
  <w:style w:type="character" w:styleId="ListLabel137">
    <w:name w:val="ListLabel 137"/>
    <w:qFormat/>
    <w:rPr>
      <w:rFonts w:ascii="Times New Roman" w:hAnsi="Times New Roman" w:eastAsia="Noto Sans Symbols" w:cs="Noto Sans Symbols"/>
      <w:b w:val="false"/>
      <w:sz w:val="22"/>
    </w:rPr>
  </w:style>
  <w:style w:type="character" w:styleId="ListLabel138">
    <w:name w:val="ListLabel 138"/>
    <w:qFormat/>
    <w:rPr>
      <w:rFonts w:eastAsia="Courier New" w:cs="Courier New"/>
    </w:rPr>
  </w:style>
  <w:style w:type="character" w:styleId="ListLabel139">
    <w:name w:val="ListLabel 139"/>
    <w:qFormat/>
    <w:rPr>
      <w:rFonts w:eastAsia="Noto Sans Symbols" w:cs="Noto Sans Symbols"/>
    </w:rPr>
  </w:style>
  <w:style w:type="character" w:styleId="ListLabel140">
    <w:name w:val="ListLabel 140"/>
    <w:qFormat/>
    <w:rPr>
      <w:rFonts w:eastAsia="Noto Sans Symbols" w:cs="Noto Sans Symbols"/>
    </w:rPr>
  </w:style>
  <w:style w:type="character" w:styleId="ListLabel141">
    <w:name w:val="ListLabel 141"/>
    <w:qFormat/>
    <w:rPr>
      <w:rFonts w:eastAsia="Courier New" w:cs="Courier New"/>
    </w:rPr>
  </w:style>
  <w:style w:type="character" w:styleId="ListLabel142">
    <w:name w:val="ListLabel 142"/>
    <w:qFormat/>
    <w:rPr>
      <w:rFonts w:eastAsia="Noto Sans Symbols" w:cs="Noto Sans Symbols"/>
    </w:rPr>
  </w:style>
  <w:style w:type="character" w:styleId="ListLabel143">
    <w:name w:val="ListLabel 143"/>
    <w:qFormat/>
    <w:rPr>
      <w:rFonts w:eastAsia="Noto Sans Symbols" w:cs="Noto Sans Symbols"/>
    </w:rPr>
  </w:style>
  <w:style w:type="character" w:styleId="ListLabel144">
    <w:name w:val="ListLabel 144"/>
    <w:qFormat/>
    <w:rPr>
      <w:rFonts w:eastAsia="Courier New" w:cs="Courier New"/>
    </w:rPr>
  </w:style>
  <w:style w:type="character" w:styleId="ListLabel145">
    <w:name w:val="ListLabel 145"/>
    <w:qFormat/>
    <w:rPr>
      <w:rFonts w:eastAsia="Noto Sans Symbols" w:cs="Noto Sans Symbols"/>
    </w:rPr>
  </w:style>
  <w:style w:type="character" w:styleId="ListLabel146">
    <w:name w:val="ListLabel 146"/>
    <w:qFormat/>
    <w:rPr>
      <w:rFonts w:ascii="Times New Roman" w:hAnsi="Times New Roman" w:eastAsia="Noto Sans Symbols" w:cs="Noto Sans Symbols"/>
      <w:b w:val="false"/>
      <w:sz w:val="22"/>
    </w:rPr>
  </w:style>
  <w:style w:type="character" w:styleId="ListLabel147">
    <w:name w:val="ListLabel 147"/>
    <w:qFormat/>
    <w:rPr>
      <w:rFonts w:eastAsia="Noto Sans Symbols" w:cs="Noto Sans Symbols"/>
    </w:rPr>
  </w:style>
  <w:style w:type="character" w:styleId="ListLabel148">
    <w:name w:val="ListLabel 148"/>
    <w:qFormat/>
    <w:rPr>
      <w:rFonts w:eastAsia="Noto Sans Symbols" w:cs="Noto Sans Symbols"/>
    </w:rPr>
  </w:style>
  <w:style w:type="character" w:styleId="ListLabel149">
    <w:name w:val="ListLabel 149"/>
    <w:qFormat/>
    <w:rPr>
      <w:rFonts w:eastAsia="Noto Sans Symbols" w:cs="Noto Sans Symbols"/>
    </w:rPr>
  </w:style>
  <w:style w:type="character" w:styleId="ListLabel150">
    <w:name w:val="ListLabel 150"/>
    <w:qFormat/>
    <w:rPr>
      <w:rFonts w:eastAsia="Noto Sans Symbols" w:cs="Noto Sans Symbols"/>
    </w:rPr>
  </w:style>
  <w:style w:type="character" w:styleId="ListLabel151">
    <w:name w:val="ListLabel 151"/>
    <w:qFormat/>
    <w:rPr>
      <w:rFonts w:eastAsia="Noto Sans Symbols" w:cs="Noto Sans Symbols"/>
    </w:rPr>
  </w:style>
  <w:style w:type="character" w:styleId="ListLabel152">
    <w:name w:val="ListLabel 152"/>
    <w:qFormat/>
    <w:rPr>
      <w:rFonts w:eastAsia="Noto Sans Symbols" w:cs="Noto Sans Symbols"/>
    </w:rPr>
  </w:style>
  <w:style w:type="character" w:styleId="ListLabel153">
    <w:name w:val="ListLabel 153"/>
    <w:qFormat/>
    <w:rPr>
      <w:rFonts w:eastAsia="Noto Sans Symbols" w:cs="Noto Sans Symbols"/>
    </w:rPr>
  </w:style>
  <w:style w:type="character" w:styleId="ListLabel154">
    <w:name w:val="ListLabel 154"/>
    <w:qFormat/>
    <w:rPr>
      <w:rFonts w:eastAsia="Noto Sans Symbols" w:cs="Noto Sans Symbols"/>
    </w:rPr>
  </w:style>
  <w:style w:type="character" w:styleId="ListLabel155">
    <w:name w:val="ListLabel 155"/>
    <w:qFormat/>
    <w:rPr>
      <w:rFonts w:ascii="Times New Roman" w:hAnsi="Times New Roman" w:eastAsia="Noto Sans Symbols" w:cs="Noto Sans Symbols"/>
      <w:b w:val="false"/>
      <w:sz w:val="22"/>
    </w:rPr>
  </w:style>
  <w:style w:type="character" w:styleId="ListLabel156">
    <w:name w:val="ListLabel 156"/>
    <w:qFormat/>
    <w:rPr>
      <w:rFonts w:eastAsia="Noto Sans Symbols" w:cs="Noto Sans Symbols"/>
    </w:rPr>
  </w:style>
  <w:style w:type="character" w:styleId="ListLabel157">
    <w:name w:val="ListLabel 157"/>
    <w:qFormat/>
    <w:rPr>
      <w:rFonts w:eastAsia="Noto Sans Symbols" w:cs="Noto Sans Symbols"/>
    </w:rPr>
  </w:style>
  <w:style w:type="character" w:styleId="ListLabel158">
    <w:name w:val="ListLabel 158"/>
    <w:qFormat/>
    <w:rPr>
      <w:rFonts w:eastAsia="Noto Sans Symbols" w:cs="Noto Sans Symbols"/>
    </w:rPr>
  </w:style>
  <w:style w:type="character" w:styleId="ListLabel159">
    <w:name w:val="ListLabel 159"/>
    <w:qFormat/>
    <w:rPr>
      <w:rFonts w:eastAsia="Noto Sans Symbols" w:cs="Noto Sans Symbols"/>
    </w:rPr>
  </w:style>
  <w:style w:type="character" w:styleId="ListLabel160">
    <w:name w:val="ListLabel 160"/>
    <w:qFormat/>
    <w:rPr>
      <w:rFonts w:eastAsia="Noto Sans Symbols" w:cs="Noto Sans Symbols"/>
    </w:rPr>
  </w:style>
  <w:style w:type="character" w:styleId="ListLabel161">
    <w:name w:val="ListLabel 161"/>
    <w:qFormat/>
    <w:rPr>
      <w:rFonts w:eastAsia="Noto Sans Symbols" w:cs="Noto Sans Symbols"/>
    </w:rPr>
  </w:style>
  <w:style w:type="character" w:styleId="ListLabel162">
    <w:name w:val="ListLabel 162"/>
    <w:qFormat/>
    <w:rPr>
      <w:rFonts w:eastAsia="Noto Sans Symbols" w:cs="Noto Sans Symbols"/>
    </w:rPr>
  </w:style>
  <w:style w:type="character" w:styleId="ListLabel163">
    <w:name w:val="ListLabel 163"/>
    <w:qFormat/>
    <w:rPr>
      <w:rFonts w:eastAsia="Noto Sans Symbols" w:cs="Noto Sans Symbols"/>
    </w:rPr>
  </w:style>
  <w:style w:type="character" w:styleId="ListLabel164">
    <w:name w:val="ListLabel 164"/>
    <w:qFormat/>
    <w:rPr>
      <w:rFonts w:eastAsia="Noto Sans Symbols" w:cs="Noto Sans Symbols"/>
    </w:rPr>
  </w:style>
  <w:style w:type="character" w:styleId="ListLabel165">
    <w:name w:val="ListLabel 165"/>
    <w:qFormat/>
    <w:rPr>
      <w:rFonts w:eastAsia="Noto Sans Symbols" w:cs="Noto Sans Symbols"/>
    </w:rPr>
  </w:style>
  <w:style w:type="character" w:styleId="ListLabel166">
    <w:name w:val="ListLabel 166"/>
    <w:qFormat/>
    <w:rPr>
      <w:rFonts w:eastAsia="Noto Sans Symbols" w:cs="Noto Sans Symbols"/>
    </w:rPr>
  </w:style>
  <w:style w:type="character" w:styleId="ListLabel167">
    <w:name w:val="ListLabel 167"/>
    <w:qFormat/>
    <w:rPr>
      <w:rFonts w:eastAsia="Noto Sans Symbols" w:cs="Noto Sans Symbols"/>
    </w:rPr>
  </w:style>
  <w:style w:type="character" w:styleId="ListLabel168">
    <w:name w:val="ListLabel 168"/>
    <w:qFormat/>
    <w:rPr>
      <w:rFonts w:eastAsia="Noto Sans Symbols" w:cs="Noto Sans Symbols"/>
    </w:rPr>
  </w:style>
  <w:style w:type="character" w:styleId="ListLabel169">
    <w:name w:val="ListLabel 169"/>
    <w:qFormat/>
    <w:rPr>
      <w:rFonts w:eastAsia="Noto Sans Symbols" w:cs="Noto Sans Symbols"/>
    </w:rPr>
  </w:style>
  <w:style w:type="character" w:styleId="ListLabel170">
    <w:name w:val="ListLabel 170"/>
    <w:qFormat/>
    <w:rPr>
      <w:rFonts w:eastAsia="Noto Sans Symbols" w:cs="Noto Sans Symbols"/>
    </w:rPr>
  </w:style>
  <w:style w:type="character" w:styleId="ListLabel171">
    <w:name w:val="ListLabel 171"/>
    <w:qFormat/>
    <w:rPr>
      <w:rFonts w:eastAsia="Noto Sans Symbols" w:cs="Noto Sans Symbols"/>
    </w:rPr>
  </w:style>
  <w:style w:type="character" w:styleId="ListLabel172">
    <w:name w:val="ListLabel 172"/>
    <w:qFormat/>
    <w:rPr>
      <w:rFonts w:eastAsia="Noto Sans Symbols" w:cs="Noto Sans Symbols"/>
    </w:rPr>
  </w:style>
  <w:style w:type="character" w:styleId="ListLabel173">
    <w:name w:val="ListLabel 173"/>
    <w:qFormat/>
    <w:rPr>
      <w:rFonts w:eastAsia="Noto Sans Symbols" w:cs="Noto Sans Symbols"/>
    </w:rPr>
  </w:style>
  <w:style w:type="character" w:styleId="ListLabel174">
    <w:name w:val="ListLabel 174"/>
    <w:qFormat/>
    <w:rPr>
      <w:rFonts w:eastAsia="Noto Sans Symbols" w:cs="Noto Sans Symbols"/>
    </w:rPr>
  </w:style>
  <w:style w:type="character" w:styleId="ListLabel175">
    <w:name w:val="ListLabel 175"/>
    <w:qFormat/>
    <w:rPr>
      <w:rFonts w:eastAsia="Noto Sans Symbols" w:cs="Noto Sans Symbols"/>
    </w:rPr>
  </w:style>
  <w:style w:type="character" w:styleId="ListLabel176">
    <w:name w:val="ListLabel 176"/>
    <w:qFormat/>
    <w:rPr>
      <w:rFonts w:eastAsia="Noto Sans Symbols" w:cs="Noto Sans Symbols"/>
    </w:rPr>
  </w:style>
  <w:style w:type="character" w:styleId="ListLabel177">
    <w:name w:val="ListLabel 177"/>
    <w:qFormat/>
    <w:rPr>
      <w:rFonts w:eastAsia="Noto Sans Symbols" w:cs="Noto Sans Symbols"/>
    </w:rPr>
  </w:style>
  <w:style w:type="character" w:styleId="ListLabel178">
    <w:name w:val="ListLabel 178"/>
    <w:qFormat/>
    <w:rPr>
      <w:rFonts w:eastAsia="Noto Sans Symbols" w:cs="Noto Sans Symbols"/>
    </w:rPr>
  </w:style>
  <w:style w:type="character" w:styleId="ListLabel179">
    <w:name w:val="ListLabel 179"/>
    <w:qFormat/>
    <w:rPr>
      <w:rFonts w:eastAsia="Noto Sans Symbols" w:cs="Noto Sans Symbols"/>
    </w:rPr>
  </w:style>
  <w:style w:type="character" w:styleId="ListLabel180">
    <w:name w:val="ListLabel 180"/>
    <w:qFormat/>
    <w:rPr>
      <w:rFonts w:eastAsia="Noto Sans Symbols" w:cs="Noto Sans Symbols"/>
    </w:rPr>
  </w:style>
  <w:style w:type="character" w:styleId="ListLabel181">
    <w:name w:val="ListLabel 181"/>
    <w:qFormat/>
    <w:rPr>
      <w:rFonts w:eastAsia="Noto Sans Symbols" w:cs="Noto Sans Symbols"/>
    </w:rPr>
  </w:style>
  <w:style w:type="character" w:styleId="ListLabel182">
    <w:name w:val="ListLabel 182"/>
    <w:qFormat/>
    <w:rPr>
      <w:rFonts w:eastAsia="Noto Sans Symbols" w:cs="Noto Sans Symbols"/>
    </w:rPr>
  </w:style>
  <w:style w:type="character" w:styleId="ListLabel183">
    <w:name w:val="ListLabel 183"/>
    <w:qFormat/>
    <w:rPr>
      <w:rFonts w:eastAsia="Noto Sans Symbols" w:cs="Noto Sans Symbols"/>
    </w:rPr>
  </w:style>
  <w:style w:type="character" w:styleId="ListLabel184">
    <w:name w:val="ListLabel 184"/>
    <w:qFormat/>
    <w:rPr>
      <w:rFonts w:eastAsia="Noto Sans Symbols" w:cs="Noto Sans Symbols"/>
    </w:rPr>
  </w:style>
  <w:style w:type="character" w:styleId="ListLabel185">
    <w:name w:val="ListLabel 185"/>
    <w:qFormat/>
    <w:rPr>
      <w:rFonts w:eastAsia="Noto Sans Symbols" w:cs="Noto Sans Symbols"/>
    </w:rPr>
  </w:style>
  <w:style w:type="character" w:styleId="ListLabel186">
    <w:name w:val="ListLabel 186"/>
    <w:qFormat/>
    <w:rPr>
      <w:rFonts w:eastAsia="Noto Sans Symbols" w:cs="Noto Sans Symbols"/>
    </w:rPr>
  </w:style>
  <w:style w:type="character" w:styleId="ListLabel187">
    <w:name w:val="ListLabel 187"/>
    <w:qFormat/>
    <w:rPr>
      <w:rFonts w:eastAsia="Noto Sans Symbols" w:cs="Noto Sans Symbols"/>
    </w:rPr>
  </w:style>
  <w:style w:type="character" w:styleId="ListLabel188">
    <w:name w:val="ListLabel 188"/>
    <w:qFormat/>
    <w:rPr>
      <w:rFonts w:eastAsia="Noto Sans Symbols" w:cs="Noto Sans Symbols"/>
    </w:rPr>
  </w:style>
  <w:style w:type="character" w:styleId="ListLabel189">
    <w:name w:val="ListLabel 189"/>
    <w:qFormat/>
    <w:rPr>
      <w:rFonts w:eastAsia="Noto Sans Symbols" w:cs="Noto Sans Symbols"/>
    </w:rPr>
  </w:style>
  <w:style w:type="character" w:styleId="ListLabel190">
    <w:name w:val="ListLabel 190"/>
    <w:qFormat/>
    <w:rPr>
      <w:rFonts w:eastAsia="Noto Sans Symbols" w:cs="Noto Sans Symbols"/>
    </w:rPr>
  </w:style>
  <w:style w:type="character" w:styleId="ListLabel191">
    <w:name w:val="ListLabel 191"/>
    <w:qFormat/>
    <w:rPr>
      <w:rFonts w:eastAsia="Noto Sans Symbols" w:cs="Noto Sans Symbols"/>
    </w:rPr>
  </w:style>
  <w:style w:type="character" w:styleId="ListLabel192">
    <w:name w:val="ListLabel 192"/>
    <w:qFormat/>
    <w:rPr>
      <w:rFonts w:eastAsia="Noto Sans Symbols" w:cs="Noto Sans Symbols"/>
    </w:rPr>
  </w:style>
  <w:style w:type="character" w:styleId="ListLabel193">
    <w:name w:val="ListLabel 193"/>
    <w:qFormat/>
    <w:rPr>
      <w:rFonts w:eastAsia="Noto Sans Symbols" w:cs="Noto Sans Symbols"/>
    </w:rPr>
  </w:style>
  <w:style w:type="character" w:styleId="ListLabel194">
    <w:name w:val="ListLabel 194"/>
    <w:qFormat/>
    <w:rPr>
      <w:rFonts w:eastAsia="Noto Sans Symbols" w:cs="Noto Sans Symbols"/>
    </w:rPr>
  </w:style>
  <w:style w:type="character" w:styleId="ListLabel195">
    <w:name w:val="ListLabel 195"/>
    <w:qFormat/>
    <w:rPr>
      <w:rFonts w:eastAsia="Noto Sans Symbols" w:cs="Noto Sans Symbols"/>
    </w:rPr>
  </w:style>
  <w:style w:type="character" w:styleId="ListLabel196">
    <w:name w:val="ListLabel 196"/>
    <w:qFormat/>
    <w:rPr>
      <w:rFonts w:eastAsia="Noto Sans Symbols" w:cs="Noto Sans Symbols"/>
    </w:rPr>
  </w:style>
  <w:style w:type="character" w:styleId="ListLabel197">
    <w:name w:val="ListLabel 197"/>
    <w:qFormat/>
    <w:rPr>
      <w:rFonts w:eastAsia="Noto Sans Symbols" w:cs="Noto Sans Symbols"/>
    </w:rPr>
  </w:style>
  <w:style w:type="character" w:styleId="ListLabel198">
    <w:name w:val="ListLabel 198"/>
    <w:qFormat/>
    <w:rPr>
      <w:rFonts w:eastAsia="Noto Sans Symbols" w:cs="Noto Sans Symbols"/>
    </w:rPr>
  </w:style>
  <w:style w:type="character" w:styleId="ListLabel199">
    <w:name w:val="ListLabel 199"/>
    <w:qFormat/>
    <w:rPr>
      <w:rFonts w:eastAsia="Noto Sans Symbols" w:cs="Noto Sans Symbols"/>
    </w:rPr>
  </w:style>
  <w:style w:type="character" w:styleId="ListLabel200">
    <w:name w:val="ListLabel 200"/>
    <w:qFormat/>
    <w:rPr>
      <w:rFonts w:eastAsia="Noto Sans Symbols" w:cs="Noto Sans Symbols"/>
    </w:rPr>
  </w:style>
  <w:style w:type="character" w:styleId="ListLabel201">
    <w:name w:val="ListLabel 201"/>
    <w:qFormat/>
    <w:rPr>
      <w:rFonts w:eastAsia="Noto Sans Symbols" w:cs="Noto Sans Symbols"/>
    </w:rPr>
  </w:style>
  <w:style w:type="character" w:styleId="ListLabel202">
    <w:name w:val="ListLabel 202"/>
    <w:qFormat/>
    <w:rPr>
      <w:rFonts w:eastAsia="Noto Sans Symbols" w:cs="Noto Sans Symbols"/>
    </w:rPr>
  </w:style>
  <w:style w:type="character" w:styleId="ListLabel203">
    <w:name w:val="ListLabel 203"/>
    <w:qFormat/>
    <w:rPr>
      <w:rFonts w:eastAsia="Noto Sans Symbols" w:cs="Noto Sans Symbols"/>
    </w:rPr>
  </w:style>
  <w:style w:type="character" w:styleId="ListLabel204">
    <w:name w:val="ListLabel 204"/>
    <w:qFormat/>
    <w:rPr>
      <w:rFonts w:eastAsia="Noto Sans Symbols" w:cs="Noto Sans Symbols"/>
    </w:rPr>
  </w:style>
  <w:style w:type="character" w:styleId="ListLabel205">
    <w:name w:val="ListLabel 205"/>
    <w:qFormat/>
    <w:rPr>
      <w:rFonts w:eastAsia="Noto Sans Symbols" w:cs="Noto Sans Symbols"/>
    </w:rPr>
  </w:style>
  <w:style w:type="character" w:styleId="ListLabel206">
    <w:name w:val="ListLabel 206"/>
    <w:qFormat/>
    <w:rPr>
      <w:rFonts w:eastAsia="Noto Sans Symbols" w:cs="Noto Sans Symbols"/>
    </w:rPr>
  </w:style>
  <w:style w:type="character" w:styleId="ListLabel207">
    <w:name w:val="ListLabel 207"/>
    <w:qFormat/>
    <w:rPr>
      <w:rFonts w:eastAsia="Noto Sans Symbols" w:cs="Noto Sans Symbols"/>
    </w:rPr>
  </w:style>
  <w:style w:type="character" w:styleId="ListLabel208">
    <w:name w:val="ListLabel 208"/>
    <w:qFormat/>
    <w:rPr>
      <w:rFonts w:eastAsia="Noto Sans Symbols" w:cs="Noto Sans Symbols"/>
    </w:rPr>
  </w:style>
  <w:style w:type="character" w:styleId="ListLabel209">
    <w:name w:val="ListLabel 209"/>
    <w:qFormat/>
    <w:rPr>
      <w:rFonts w:eastAsia="Noto Sans Symbols" w:cs="Noto Sans Symbols"/>
    </w:rPr>
  </w:style>
  <w:style w:type="character" w:styleId="ListLabel210">
    <w:name w:val="ListLabel 210"/>
    <w:qFormat/>
    <w:rPr>
      <w:rFonts w:eastAsia="Noto Sans Symbols" w:cs="Noto Sans Symbols"/>
    </w:rPr>
  </w:style>
  <w:style w:type="character" w:styleId="ListLabel211">
    <w:name w:val="ListLabel 211"/>
    <w:qFormat/>
    <w:rPr>
      <w:rFonts w:eastAsia="Noto Sans Symbols" w:cs="Noto Sans Symbols"/>
    </w:rPr>
  </w:style>
  <w:style w:type="character" w:styleId="ListLabel212">
    <w:name w:val="ListLabel 212"/>
    <w:qFormat/>
    <w:rPr>
      <w:rFonts w:ascii="Times New Roman" w:hAnsi="Times New Roman" w:eastAsia="Noto Sans Symbols" w:cs="Noto Sans Symbols"/>
      <w:b w:val="false"/>
      <w:sz w:val="22"/>
    </w:rPr>
  </w:style>
  <w:style w:type="character" w:styleId="ListLabel213">
    <w:name w:val="ListLabel 213"/>
    <w:qFormat/>
    <w:rPr>
      <w:rFonts w:eastAsia="Noto Sans Symbols" w:cs="Noto Sans Symbols"/>
    </w:rPr>
  </w:style>
  <w:style w:type="character" w:styleId="ListLabel214">
    <w:name w:val="ListLabel 214"/>
    <w:qFormat/>
    <w:rPr>
      <w:rFonts w:eastAsia="Noto Sans Symbols" w:cs="Noto Sans Symbols"/>
    </w:rPr>
  </w:style>
  <w:style w:type="character" w:styleId="ListLabel215">
    <w:name w:val="ListLabel 215"/>
    <w:qFormat/>
    <w:rPr>
      <w:rFonts w:eastAsia="Noto Sans Symbols" w:cs="Noto Sans Symbols"/>
    </w:rPr>
  </w:style>
  <w:style w:type="character" w:styleId="ListLabel216">
    <w:name w:val="ListLabel 216"/>
    <w:qFormat/>
    <w:rPr>
      <w:rFonts w:eastAsia="Noto Sans Symbols" w:cs="Noto Sans Symbols"/>
    </w:rPr>
  </w:style>
  <w:style w:type="character" w:styleId="ListLabel217">
    <w:name w:val="ListLabel 217"/>
    <w:qFormat/>
    <w:rPr>
      <w:rFonts w:eastAsia="Noto Sans Symbols" w:cs="Noto Sans Symbols"/>
    </w:rPr>
  </w:style>
  <w:style w:type="character" w:styleId="ListLabel218">
    <w:name w:val="ListLabel 218"/>
    <w:qFormat/>
    <w:rPr>
      <w:rFonts w:eastAsia="Noto Sans Symbols" w:cs="Noto Sans Symbols"/>
    </w:rPr>
  </w:style>
  <w:style w:type="character" w:styleId="ListLabel219">
    <w:name w:val="ListLabel 219"/>
    <w:qFormat/>
    <w:rPr>
      <w:rFonts w:eastAsia="Noto Sans Symbols" w:cs="Noto Sans Symbols"/>
    </w:rPr>
  </w:style>
  <w:style w:type="character" w:styleId="ListLabel220">
    <w:name w:val="ListLabel 220"/>
    <w:qFormat/>
    <w:rPr>
      <w:rFonts w:eastAsia="Noto Sans Symbols" w:cs="Noto Sans Symbols"/>
    </w:rPr>
  </w:style>
  <w:style w:type="character" w:styleId="ListLabel221">
    <w:name w:val="ListLabel 221"/>
    <w:qFormat/>
    <w:rPr>
      <w:rFonts w:ascii="Times New Roman" w:hAnsi="Times New Roman" w:eastAsia="Noto Sans Symbols" w:cs="Noto Sans Symbols"/>
      <w:b w:val="false"/>
      <w:sz w:val="22"/>
    </w:rPr>
  </w:style>
  <w:style w:type="character" w:styleId="ListLabel222">
    <w:name w:val="ListLabel 222"/>
    <w:qFormat/>
    <w:rPr>
      <w:rFonts w:eastAsia="Courier New" w:cs="Courier New"/>
    </w:rPr>
  </w:style>
  <w:style w:type="character" w:styleId="ListLabel223">
    <w:name w:val="ListLabel 223"/>
    <w:qFormat/>
    <w:rPr>
      <w:rFonts w:eastAsia="Noto Sans Symbols" w:cs="Noto Sans Symbols"/>
    </w:rPr>
  </w:style>
  <w:style w:type="character" w:styleId="ListLabel224">
    <w:name w:val="ListLabel 224"/>
    <w:qFormat/>
    <w:rPr>
      <w:rFonts w:eastAsia="Noto Sans Symbols" w:cs="Noto Sans Symbols"/>
    </w:rPr>
  </w:style>
  <w:style w:type="character" w:styleId="ListLabel225">
    <w:name w:val="ListLabel 225"/>
    <w:qFormat/>
    <w:rPr>
      <w:rFonts w:eastAsia="Courier New" w:cs="Courier New"/>
    </w:rPr>
  </w:style>
  <w:style w:type="character" w:styleId="ListLabel226">
    <w:name w:val="ListLabel 226"/>
    <w:qFormat/>
    <w:rPr>
      <w:rFonts w:eastAsia="Noto Sans Symbols" w:cs="Noto Sans Symbols"/>
    </w:rPr>
  </w:style>
  <w:style w:type="character" w:styleId="ListLabel227">
    <w:name w:val="ListLabel 227"/>
    <w:qFormat/>
    <w:rPr>
      <w:rFonts w:eastAsia="Noto Sans Symbols" w:cs="Noto Sans Symbols"/>
    </w:rPr>
  </w:style>
  <w:style w:type="character" w:styleId="ListLabel228">
    <w:name w:val="ListLabel 228"/>
    <w:qFormat/>
    <w:rPr>
      <w:rFonts w:eastAsia="Courier New" w:cs="Courier New"/>
    </w:rPr>
  </w:style>
  <w:style w:type="character" w:styleId="ListLabel229">
    <w:name w:val="ListLabel 229"/>
    <w:qFormat/>
    <w:rPr>
      <w:rFonts w:eastAsia="Noto Sans Symbols" w:cs="Noto Sans Symbols"/>
    </w:rPr>
  </w:style>
  <w:style w:type="character" w:styleId="ListLabel230">
    <w:name w:val="ListLabel 230"/>
    <w:qFormat/>
    <w:rPr>
      <w:rFonts w:ascii="Times New Roman" w:hAnsi="Times New Roman" w:eastAsia="Noto Sans Symbols" w:cs="Noto Sans Symbols"/>
      <w:b w:val="false"/>
      <w:sz w:val="22"/>
    </w:rPr>
  </w:style>
  <w:style w:type="character" w:styleId="ListLabel231">
    <w:name w:val="ListLabel 231"/>
    <w:qFormat/>
    <w:rPr>
      <w:rFonts w:eastAsia="Courier New" w:cs="Courier New"/>
    </w:rPr>
  </w:style>
  <w:style w:type="character" w:styleId="ListLabel232">
    <w:name w:val="ListLabel 232"/>
    <w:qFormat/>
    <w:rPr>
      <w:rFonts w:eastAsia="Noto Sans Symbols" w:cs="Noto Sans Symbols"/>
    </w:rPr>
  </w:style>
  <w:style w:type="character" w:styleId="ListLabel233">
    <w:name w:val="ListLabel 233"/>
    <w:qFormat/>
    <w:rPr>
      <w:rFonts w:eastAsia="Noto Sans Symbols" w:cs="Noto Sans Symbols"/>
    </w:rPr>
  </w:style>
  <w:style w:type="character" w:styleId="ListLabel234">
    <w:name w:val="ListLabel 234"/>
    <w:qFormat/>
    <w:rPr>
      <w:rFonts w:eastAsia="Courier New" w:cs="Courier New"/>
    </w:rPr>
  </w:style>
  <w:style w:type="character" w:styleId="ListLabel235">
    <w:name w:val="ListLabel 235"/>
    <w:qFormat/>
    <w:rPr>
      <w:rFonts w:eastAsia="Noto Sans Symbols" w:cs="Noto Sans Symbols"/>
    </w:rPr>
  </w:style>
  <w:style w:type="character" w:styleId="ListLabel236">
    <w:name w:val="ListLabel 236"/>
    <w:qFormat/>
    <w:rPr>
      <w:rFonts w:eastAsia="Noto Sans Symbols" w:cs="Noto Sans Symbols"/>
    </w:rPr>
  </w:style>
  <w:style w:type="character" w:styleId="ListLabel237">
    <w:name w:val="ListLabel 237"/>
    <w:qFormat/>
    <w:rPr>
      <w:rFonts w:eastAsia="Courier New" w:cs="Courier New"/>
    </w:rPr>
  </w:style>
  <w:style w:type="character" w:styleId="ListLabel238">
    <w:name w:val="ListLabel 238"/>
    <w:qFormat/>
    <w:rPr>
      <w:rFonts w:eastAsia="Noto Sans Symbols" w:cs="Noto Sans Symbols"/>
    </w:rPr>
  </w:style>
  <w:style w:type="character" w:styleId="ListLabel239">
    <w:name w:val="ListLabel 239"/>
    <w:qFormat/>
    <w:rPr>
      <w:rFonts w:ascii="Times New Roman" w:hAnsi="Times New Roman"/>
      <w:b w:val="false"/>
      <w:i/>
      <w:iCs/>
      <w:sz w:val="22"/>
    </w:rPr>
  </w:style>
  <w:style w:type="character" w:styleId="ListLabel240">
    <w:name w:val="ListLabel 240"/>
    <w:qFormat/>
    <w:rPr>
      <w:rFonts w:ascii="Times New Roman" w:hAnsi="Times New Roman" w:eastAsia="Noto Sans Symbols" w:cs="Noto Sans Symbols"/>
      <w:b w:val="false"/>
      <w:sz w:val="22"/>
    </w:rPr>
  </w:style>
  <w:style w:type="character" w:styleId="ListLabel241">
    <w:name w:val="ListLabel 241"/>
    <w:qFormat/>
    <w:rPr>
      <w:rFonts w:eastAsia="Courier New" w:cs="Courier New"/>
    </w:rPr>
  </w:style>
  <w:style w:type="character" w:styleId="ListLabel242">
    <w:name w:val="ListLabel 242"/>
    <w:qFormat/>
    <w:rPr>
      <w:rFonts w:eastAsia="Noto Sans Symbols" w:cs="Noto Sans Symbols"/>
    </w:rPr>
  </w:style>
  <w:style w:type="character" w:styleId="ListLabel243">
    <w:name w:val="ListLabel 243"/>
    <w:qFormat/>
    <w:rPr>
      <w:rFonts w:eastAsia="Noto Sans Symbols" w:cs="Noto Sans Symbols"/>
    </w:rPr>
  </w:style>
  <w:style w:type="character" w:styleId="ListLabel244">
    <w:name w:val="ListLabel 244"/>
    <w:qFormat/>
    <w:rPr>
      <w:rFonts w:eastAsia="Courier New" w:cs="Courier New"/>
    </w:rPr>
  </w:style>
  <w:style w:type="character" w:styleId="ListLabel245">
    <w:name w:val="ListLabel 245"/>
    <w:qFormat/>
    <w:rPr>
      <w:rFonts w:eastAsia="Noto Sans Symbols" w:cs="Noto Sans Symbols"/>
    </w:rPr>
  </w:style>
  <w:style w:type="character" w:styleId="ListLabel246">
    <w:name w:val="ListLabel 246"/>
    <w:qFormat/>
    <w:rPr>
      <w:rFonts w:eastAsia="Noto Sans Symbols" w:cs="Noto Sans Symbols"/>
    </w:rPr>
  </w:style>
  <w:style w:type="character" w:styleId="ListLabel247">
    <w:name w:val="ListLabel 247"/>
    <w:qFormat/>
    <w:rPr>
      <w:rFonts w:eastAsia="Courier New" w:cs="Courier New"/>
    </w:rPr>
  </w:style>
  <w:style w:type="character" w:styleId="ListLabel248">
    <w:name w:val="ListLabel 248"/>
    <w:qFormat/>
    <w:rPr>
      <w:rFonts w:eastAsia="Noto Sans Symbols" w:cs="Noto Sans Symbols"/>
    </w:rPr>
  </w:style>
  <w:style w:type="character" w:styleId="ListLabel249">
    <w:name w:val="ListLabel 249"/>
    <w:qFormat/>
    <w:rPr>
      <w:rFonts w:ascii="Times New Roman" w:hAnsi="Times New Roman" w:eastAsia="Times New Roman" w:cs="Times New Roman"/>
      <w:color w:val="0563C1"/>
      <w:u w:val="single"/>
    </w:rPr>
  </w:style>
  <w:style w:type="character" w:styleId="ListLabel250">
    <w:name w:val="ListLabel 250"/>
    <w:qFormat/>
    <w:rPr>
      <w:rFonts w:ascii="Times New Roman" w:hAnsi="Times New Roman" w:eastAsia="Times New Roman" w:cs="Times New Roman"/>
      <w:i w:val="false"/>
      <w:iCs w:val="false"/>
      <w:caps w:val="false"/>
      <w:smallCaps w:val="false"/>
      <w:color w:val="0563C1"/>
      <w:position w:val="0"/>
      <w:sz w:val="22"/>
      <w:sz w:val="22"/>
      <w:szCs w:val="22"/>
      <w:shd w:fill="auto" w:val="clear"/>
      <w:vertAlign w:val="baseline"/>
    </w:rPr>
  </w:style>
  <w:style w:type="character" w:styleId="ListLabel251">
    <w:name w:val="ListLabel 251"/>
    <w:qFormat/>
    <w:rPr>
      <w:rFonts w:ascii="Times New Roman" w:hAnsi="Times New Roman" w:eastAsia="Times New Roman" w:cs="Times New Roman"/>
      <w:i/>
      <w:iCs/>
      <w:caps w:val="false"/>
      <w:smallCaps w:val="false"/>
      <w:color w:val="0563C1"/>
      <w:position w:val="0"/>
      <w:sz w:val="24"/>
      <w:sz w:val="24"/>
      <w:szCs w:val="24"/>
      <w:shd w:fill="auto" w:val="clear"/>
      <w:vertAlign w:val="baseline"/>
    </w:rPr>
  </w:style>
  <w:style w:type="character" w:styleId="ListLabel252">
    <w:name w:val="ListLabel 252"/>
    <w:qFormat/>
    <w:rPr>
      <w:rFonts w:ascii="Times New Roman" w:hAnsi="Times New Roman" w:eastAsia="Times New Roman" w:cs="Times New Roman"/>
      <w:i/>
      <w:iCs/>
      <w:color w:val="0563C1"/>
      <w:u w:val="single"/>
    </w:rPr>
  </w:style>
  <w:style w:type="character" w:styleId="ListLabel253">
    <w:name w:val="ListLabel 253"/>
    <w:qFormat/>
    <w:rPr>
      <w:rFonts w:ascii="Times New Roman" w:hAnsi="Times New Roman" w:cs="Noto Sans Symbols"/>
      <w:b w:val="false"/>
      <w:sz w:val="22"/>
      <w:szCs w:val="24"/>
    </w:rPr>
  </w:style>
  <w:style w:type="character" w:styleId="ListLabel254">
    <w:name w:val="ListLabel 254"/>
    <w:qFormat/>
    <w:rPr>
      <w:rFonts w:cs="Courier New"/>
    </w:rPr>
  </w:style>
  <w:style w:type="character" w:styleId="ListLabel255">
    <w:name w:val="ListLabel 255"/>
    <w:qFormat/>
    <w:rPr>
      <w:rFonts w:cs="Noto Sans Symbols"/>
    </w:rPr>
  </w:style>
  <w:style w:type="character" w:styleId="ListLabel256">
    <w:name w:val="ListLabel 256"/>
    <w:qFormat/>
    <w:rPr>
      <w:rFonts w:cs="Noto Sans Symbols"/>
    </w:rPr>
  </w:style>
  <w:style w:type="character" w:styleId="ListLabel257">
    <w:name w:val="ListLabel 257"/>
    <w:qFormat/>
    <w:rPr>
      <w:rFonts w:cs="Courier New"/>
    </w:rPr>
  </w:style>
  <w:style w:type="character" w:styleId="ListLabel258">
    <w:name w:val="ListLabel 258"/>
    <w:qFormat/>
    <w:rPr>
      <w:rFonts w:cs="Noto Sans Symbols"/>
    </w:rPr>
  </w:style>
  <w:style w:type="character" w:styleId="ListLabel259">
    <w:name w:val="ListLabel 259"/>
    <w:qFormat/>
    <w:rPr>
      <w:rFonts w:cs="Noto Sans Symbols"/>
    </w:rPr>
  </w:style>
  <w:style w:type="character" w:styleId="ListLabel260">
    <w:name w:val="ListLabel 260"/>
    <w:qFormat/>
    <w:rPr>
      <w:rFonts w:cs="Courier New"/>
    </w:rPr>
  </w:style>
  <w:style w:type="character" w:styleId="ListLabel261">
    <w:name w:val="ListLabel 261"/>
    <w:qFormat/>
    <w:rPr>
      <w:rFonts w:cs="Noto Sans Symbols"/>
    </w:rPr>
  </w:style>
  <w:style w:type="character" w:styleId="ListLabel262">
    <w:name w:val="ListLabel 262"/>
    <w:qFormat/>
    <w:rPr>
      <w:rFonts w:ascii="Times New Roman" w:hAnsi="Times New Roman" w:cs="Noto Sans Symbols"/>
      <w:b w:val="false"/>
      <w:sz w:val="22"/>
    </w:rPr>
  </w:style>
  <w:style w:type="character" w:styleId="ListLabel263">
    <w:name w:val="ListLabel 263"/>
    <w:qFormat/>
    <w:rPr>
      <w:rFonts w:cs="Courier New"/>
    </w:rPr>
  </w:style>
  <w:style w:type="character" w:styleId="ListLabel264">
    <w:name w:val="ListLabel 264"/>
    <w:qFormat/>
    <w:rPr>
      <w:rFonts w:cs="Noto Sans Symbols"/>
    </w:rPr>
  </w:style>
  <w:style w:type="character" w:styleId="ListLabel265">
    <w:name w:val="ListLabel 265"/>
    <w:qFormat/>
    <w:rPr>
      <w:rFonts w:cs="Noto Sans Symbols"/>
    </w:rPr>
  </w:style>
  <w:style w:type="character" w:styleId="ListLabel266">
    <w:name w:val="ListLabel 266"/>
    <w:qFormat/>
    <w:rPr>
      <w:rFonts w:cs="Courier New"/>
    </w:rPr>
  </w:style>
  <w:style w:type="character" w:styleId="ListLabel267">
    <w:name w:val="ListLabel 267"/>
    <w:qFormat/>
    <w:rPr>
      <w:rFonts w:cs="Noto Sans Symbols"/>
    </w:rPr>
  </w:style>
  <w:style w:type="character" w:styleId="ListLabel268">
    <w:name w:val="ListLabel 268"/>
    <w:qFormat/>
    <w:rPr>
      <w:rFonts w:cs="Noto Sans Symbols"/>
    </w:rPr>
  </w:style>
  <w:style w:type="character" w:styleId="ListLabel269">
    <w:name w:val="ListLabel 269"/>
    <w:qFormat/>
    <w:rPr>
      <w:rFonts w:cs="Courier New"/>
    </w:rPr>
  </w:style>
  <w:style w:type="character" w:styleId="ListLabel270">
    <w:name w:val="ListLabel 270"/>
    <w:qFormat/>
    <w:rPr>
      <w:rFonts w:cs="Noto Sans Symbols"/>
    </w:rPr>
  </w:style>
  <w:style w:type="character" w:styleId="ListLabel271">
    <w:name w:val="ListLabel 271"/>
    <w:qFormat/>
    <w:rPr>
      <w:rFonts w:cs="Courier New"/>
    </w:rPr>
  </w:style>
  <w:style w:type="character" w:styleId="ListLabel272">
    <w:name w:val="ListLabel 272"/>
    <w:qFormat/>
    <w:rPr>
      <w:rFonts w:cs="Noto Sans Symbols"/>
    </w:rPr>
  </w:style>
  <w:style w:type="character" w:styleId="ListLabel273">
    <w:name w:val="ListLabel 273"/>
    <w:qFormat/>
    <w:rPr>
      <w:rFonts w:cs="Noto Sans Symbols"/>
    </w:rPr>
  </w:style>
  <w:style w:type="character" w:styleId="ListLabel274">
    <w:name w:val="ListLabel 274"/>
    <w:qFormat/>
    <w:rPr>
      <w:rFonts w:cs="Courier New"/>
    </w:rPr>
  </w:style>
  <w:style w:type="character" w:styleId="ListLabel275">
    <w:name w:val="ListLabel 275"/>
    <w:qFormat/>
    <w:rPr>
      <w:rFonts w:cs="Noto Sans Symbols"/>
    </w:rPr>
  </w:style>
  <w:style w:type="character" w:styleId="ListLabel276">
    <w:name w:val="ListLabel 276"/>
    <w:qFormat/>
    <w:rPr>
      <w:rFonts w:cs="Noto Sans Symbols"/>
    </w:rPr>
  </w:style>
  <w:style w:type="character" w:styleId="ListLabel277">
    <w:name w:val="ListLabel 277"/>
    <w:qFormat/>
    <w:rPr>
      <w:rFonts w:cs="Courier New"/>
    </w:rPr>
  </w:style>
  <w:style w:type="character" w:styleId="ListLabel278">
    <w:name w:val="ListLabel 278"/>
    <w:qFormat/>
    <w:rPr>
      <w:rFonts w:cs="Noto Sans Symbols"/>
    </w:rPr>
  </w:style>
  <w:style w:type="character" w:styleId="ListLabel279">
    <w:name w:val="ListLabel 279"/>
    <w:qFormat/>
    <w:rPr>
      <w:rFonts w:cs="Noto Sans Symbols"/>
    </w:rPr>
  </w:style>
  <w:style w:type="character" w:styleId="ListLabel280">
    <w:name w:val="ListLabel 280"/>
    <w:qFormat/>
    <w:rPr>
      <w:rFonts w:cs="Noto Sans Symbols"/>
    </w:rPr>
  </w:style>
  <w:style w:type="character" w:styleId="ListLabel281">
    <w:name w:val="ListLabel 281"/>
    <w:qFormat/>
    <w:rPr>
      <w:rFonts w:cs="Noto Sans Symbols"/>
    </w:rPr>
  </w:style>
  <w:style w:type="character" w:styleId="ListLabel282">
    <w:name w:val="ListLabel 282"/>
    <w:qFormat/>
    <w:rPr>
      <w:rFonts w:cs="Noto Sans Symbols"/>
    </w:rPr>
  </w:style>
  <w:style w:type="character" w:styleId="ListLabel283">
    <w:name w:val="ListLabel 283"/>
    <w:qFormat/>
    <w:rPr>
      <w:rFonts w:cs="Noto Sans Symbols"/>
    </w:rPr>
  </w:style>
  <w:style w:type="character" w:styleId="ListLabel284">
    <w:name w:val="ListLabel 284"/>
    <w:qFormat/>
    <w:rPr>
      <w:rFonts w:cs="Noto Sans Symbols"/>
    </w:rPr>
  </w:style>
  <w:style w:type="character" w:styleId="ListLabel285">
    <w:name w:val="ListLabel 285"/>
    <w:qFormat/>
    <w:rPr>
      <w:rFonts w:cs="Noto Sans Symbols"/>
    </w:rPr>
  </w:style>
  <w:style w:type="character" w:styleId="ListLabel286">
    <w:name w:val="ListLabel 286"/>
    <w:qFormat/>
    <w:rPr>
      <w:rFonts w:cs="Noto Sans Symbols"/>
    </w:rPr>
  </w:style>
  <w:style w:type="character" w:styleId="ListLabel287">
    <w:name w:val="ListLabel 287"/>
    <w:qFormat/>
    <w:rPr>
      <w:rFonts w:cs="Noto Sans Symbols"/>
    </w:rPr>
  </w:style>
  <w:style w:type="character" w:styleId="ListLabel288">
    <w:name w:val="ListLabel 288"/>
    <w:qFormat/>
    <w:rPr>
      <w:rFonts w:cs="Noto Sans Symbols"/>
    </w:rPr>
  </w:style>
  <w:style w:type="character" w:styleId="ListLabel289">
    <w:name w:val="ListLabel 289"/>
    <w:qFormat/>
    <w:rPr>
      <w:rFonts w:cs="Noto Sans Symbols"/>
    </w:rPr>
  </w:style>
  <w:style w:type="character" w:styleId="ListLabel290">
    <w:name w:val="ListLabel 290"/>
    <w:qFormat/>
    <w:rPr>
      <w:rFonts w:cs="Noto Sans Symbols"/>
    </w:rPr>
  </w:style>
  <w:style w:type="character" w:styleId="ListLabel291">
    <w:name w:val="ListLabel 291"/>
    <w:qFormat/>
    <w:rPr>
      <w:rFonts w:cs="Noto Sans Symbols"/>
    </w:rPr>
  </w:style>
  <w:style w:type="character" w:styleId="ListLabel292">
    <w:name w:val="ListLabel 292"/>
    <w:qFormat/>
    <w:rPr>
      <w:rFonts w:cs="Noto Sans Symbols"/>
    </w:rPr>
  </w:style>
  <w:style w:type="character" w:styleId="ListLabel293">
    <w:name w:val="ListLabel 293"/>
    <w:qFormat/>
    <w:rPr>
      <w:rFonts w:cs="Noto Sans Symbols"/>
    </w:rPr>
  </w:style>
  <w:style w:type="character" w:styleId="ListLabel294">
    <w:name w:val="ListLabel 294"/>
    <w:qFormat/>
    <w:rPr>
      <w:rFonts w:cs="Noto Sans Symbols"/>
    </w:rPr>
  </w:style>
  <w:style w:type="character" w:styleId="ListLabel295">
    <w:name w:val="ListLabel 295"/>
    <w:qFormat/>
    <w:rPr>
      <w:rFonts w:ascii="Times New Roman" w:hAnsi="Times New Roman" w:cs="Noto Sans Symbols"/>
      <w:b w:val="false"/>
      <w:sz w:val="22"/>
    </w:rPr>
  </w:style>
  <w:style w:type="character" w:styleId="ListLabel296">
    <w:name w:val="ListLabel 296"/>
    <w:qFormat/>
    <w:rPr>
      <w:rFonts w:cs="Courier New"/>
    </w:rPr>
  </w:style>
  <w:style w:type="character" w:styleId="ListLabel297">
    <w:name w:val="ListLabel 297"/>
    <w:qFormat/>
    <w:rPr>
      <w:rFonts w:cs="Noto Sans Symbols"/>
    </w:rPr>
  </w:style>
  <w:style w:type="character" w:styleId="ListLabel298">
    <w:name w:val="ListLabel 298"/>
    <w:qFormat/>
    <w:rPr>
      <w:rFonts w:cs="Noto Sans Symbols"/>
    </w:rPr>
  </w:style>
  <w:style w:type="character" w:styleId="ListLabel299">
    <w:name w:val="ListLabel 299"/>
    <w:qFormat/>
    <w:rPr>
      <w:rFonts w:cs="Courier New"/>
    </w:rPr>
  </w:style>
  <w:style w:type="character" w:styleId="ListLabel300">
    <w:name w:val="ListLabel 300"/>
    <w:qFormat/>
    <w:rPr>
      <w:rFonts w:cs="Noto Sans Symbols"/>
    </w:rPr>
  </w:style>
  <w:style w:type="character" w:styleId="ListLabel301">
    <w:name w:val="ListLabel 301"/>
    <w:qFormat/>
    <w:rPr>
      <w:rFonts w:cs="Noto Sans Symbols"/>
    </w:rPr>
  </w:style>
  <w:style w:type="character" w:styleId="ListLabel302">
    <w:name w:val="ListLabel 302"/>
    <w:qFormat/>
    <w:rPr>
      <w:rFonts w:cs="Courier New"/>
    </w:rPr>
  </w:style>
  <w:style w:type="character" w:styleId="ListLabel303">
    <w:name w:val="ListLabel 303"/>
    <w:qFormat/>
    <w:rPr>
      <w:rFonts w:cs="Noto Sans Symbols"/>
    </w:rPr>
  </w:style>
  <w:style w:type="character" w:styleId="ListLabel304">
    <w:name w:val="ListLabel 304"/>
    <w:qFormat/>
    <w:rPr>
      <w:rFonts w:cs="Noto Sans Symbols"/>
    </w:rPr>
  </w:style>
  <w:style w:type="character" w:styleId="ListLabel305">
    <w:name w:val="ListLabel 305"/>
    <w:qFormat/>
    <w:rPr>
      <w:rFonts w:cs="Noto Sans Symbols"/>
    </w:rPr>
  </w:style>
  <w:style w:type="character" w:styleId="ListLabel306">
    <w:name w:val="ListLabel 306"/>
    <w:qFormat/>
    <w:rPr>
      <w:rFonts w:cs="Noto Sans Symbols"/>
    </w:rPr>
  </w:style>
  <w:style w:type="character" w:styleId="ListLabel307">
    <w:name w:val="ListLabel 307"/>
    <w:qFormat/>
    <w:rPr>
      <w:rFonts w:cs="Noto Sans Symbols"/>
    </w:rPr>
  </w:style>
  <w:style w:type="character" w:styleId="ListLabel308">
    <w:name w:val="ListLabel 308"/>
    <w:qFormat/>
    <w:rPr>
      <w:rFonts w:cs="Noto Sans Symbols"/>
    </w:rPr>
  </w:style>
  <w:style w:type="character" w:styleId="ListLabel309">
    <w:name w:val="ListLabel 309"/>
    <w:qFormat/>
    <w:rPr>
      <w:rFonts w:cs="Noto Sans Symbols"/>
    </w:rPr>
  </w:style>
  <w:style w:type="character" w:styleId="ListLabel310">
    <w:name w:val="ListLabel 310"/>
    <w:qFormat/>
    <w:rPr>
      <w:rFonts w:cs="Noto Sans Symbols"/>
    </w:rPr>
  </w:style>
  <w:style w:type="character" w:styleId="ListLabel311">
    <w:name w:val="ListLabel 311"/>
    <w:qFormat/>
    <w:rPr>
      <w:rFonts w:cs="Noto Sans Symbols"/>
    </w:rPr>
  </w:style>
  <w:style w:type="character" w:styleId="ListLabel312">
    <w:name w:val="ListLabel 312"/>
    <w:qFormat/>
    <w:rPr>
      <w:rFonts w:ascii="Times New Roman" w:hAnsi="Times New Roman" w:cs="Noto Sans Symbols"/>
      <w:b w:val="false"/>
      <w:sz w:val="22"/>
    </w:rPr>
  </w:style>
  <w:style w:type="character" w:styleId="ListLabel313">
    <w:name w:val="ListLabel 313"/>
    <w:qFormat/>
    <w:rPr>
      <w:rFonts w:cs="Noto Sans Symbols"/>
    </w:rPr>
  </w:style>
  <w:style w:type="character" w:styleId="ListLabel314">
    <w:name w:val="ListLabel 314"/>
    <w:qFormat/>
    <w:rPr>
      <w:rFonts w:cs="Noto Sans Symbols"/>
    </w:rPr>
  </w:style>
  <w:style w:type="character" w:styleId="ListLabel315">
    <w:name w:val="ListLabel 315"/>
    <w:qFormat/>
    <w:rPr>
      <w:rFonts w:cs="Noto Sans Symbols"/>
    </w:rPr>
  </w:style>
  <w:style w:type="character" w:styleId="ListLabel316">
    <w:name w:val="ListLabel 316"/>
    <w:qFormat/>
    <w:rPr>
      <w:rFonts w:cs="Noto Sans Symbols"/>
    </w:rPr>
  </w:style>
  <w:style w:type="character" w:styleId="ListLabel317">
    <w:name w:val="ListLabel 317"/>
    <w:qFormat/>
    <w:rPr>
      <w:rFonts w:cs="Noto Sans Symbols"/>
    </w:rPr>
  </w:style>
  <w:style w:type="character" w:styleId="ListLabel318">
    <w:name w:val="ListLabel 318"/>
    <w:qFormat/>
    <w:rPr>
      <w:rFonts w:cs="Noto Sans Symbols"/>
    </w:rPr>
  </w:style>
  <w:style w:type="character" w:styleId="ListLabel319">
    <w:name w:val="ListLabel 319"/>
    <w:qFormat/>
    <w:rPr>
      <w:rFonts w:cs="Noto Sans Symbols"/>
    </w:rPr>
  </w:style>
  <w:style w:type="character" w:styleId="ListLabel320">
    <w:name w:val="ListLabel 320"/>
    <w:qFormat/>
    <w:rPr>
      <w:rFonts w:cs="Noto Sans Symbols"/>
    </w:rPr>
  </w:style>
  <w:style w:type="character" w:styleId="ListLabel321">
    <w:name w:val="ListLabel 321"/>
    <w:qFormat/>
    <w:rPr>
      <w:rFonts w:ascii="Times New Roman" w:hAnsi="Times New Roman" w:cs="Noto Sans Symbols"/>
      <w:b w:val="false"/>
      <w:sz w:val="22"/>
    </w:rPr>
  </w:style>
  <w:style w:type="character" w:styleId="ListLabel322">
    <w:name w:val="ListLabel 322"/>
    <w:qFormat/>
    <w:rPr>
      <w:rFonts w:cs="Courier New"/>
    </w:rPr>
  </w:style>
  <w:style w:type="character" w:styleId="ListLabel323">
    <w:name w:val="ListLabel 323"/>
    <w:qFormat/>
    <w:rPr>
      <w:rFonts w:cs="Noto Sans Symbols"/>
    </w:rPr>
  </w:style>
  <w:style w:type="character" w:styleId="ListLabel324">
    <w:name w:val="ListLabel 324"/>
    <w:qFormat/>
    <w:rPr>
      <w:rFonts w:cs="Noto Sans Symbols"/>
    </w:rPr>
  </w:style>
  <w:style w:type="character" w:styleId="ListLabel325">
    <w:name w:val="ListLabel 325"/>
    <w:qFormat/>
    <w:rPr>
      <w:rFonts w:cs="Courier New"/>
    </w:rPr>
  </w:style>
  <w:style w:type="character" w:styleId="ListLabel326">
    <w:name w:val="ListLabel 326"/>
    <w:qFormat/>
    <w:rPr>
      <w:rFonts w:cs="Noto Sans Symbols"/>
    </w:rPr>
  </w:style>
  <w:style w:type="character" w:styleId="ListLabel327">
    <w:name w:val="ListLabel 327"/>
    <w:qFormat/>
    <w:rPr>
      <w:rFonts w:cs="Noto Sans Symbols"/>
    </w:rPr>
  </w:style>
  <w:style w:type="character" w:styleId="ListLabel328">
    <w:name w:val="ListLabel 328"/>
    <w:qFormat/>
    <w:rPr>
      <w:rFonts w:cs="Courier New"/>
    </w:rPr>
  </w:style>
  <w:style w:type="character" w:styleId="ListLabel329">
    <w:name w:val="ListLabel 329"/>
    <w:qFormat/>
    <w:rPr>
      <w:rFonts w:cs="Noto Sans Symbols"/>
    </w:rPr>
  </w:style>
  <w:style w:type="character" w:styleId="ListLabel330">
    <w:name w:val="ListLabel 330"/>
    <w:qFormat/>
    <w:rPr>
      <w:rFonts w:ascii="Times New Roman" w:hAnsi="Times New Roman" w:cs="Noto Sans Symbols"/>
      <w:b w:val="false"/>
      <w:sz w:val="22"/>
    </w:rPr>
  </w:style>
  <w:style w:type="character" w:styleId="ListLabel331">
    <w:name w:val="ListLabel 331"/>
    <w:qFormat/>
    <w:rPr>
      <w:rFonts w:cs="Noto Sans Symbols"/>
    </w:rPr>
  </w:style>
  <w:style w:type="character" w:styleId="ListLabel332">
    <w:name w:val="ListLabel 332"/>
    <w:qFormat/>
    <w:rPr>
      <w:rFonts w:cs="Noto Sans Symbols"/>
    </w:rPr>
  </w:style>
  <w:style w:type="character" w:styleId="ListLabel333">
    <w:name w:val="ListLabel 333"/>
    <w:qFormat/>
    <w:rPr>
      <w:rFonts w:cs="Noto Sans Symbols"/>
    </w:rPr>
  </w:style>
  <w:style w:type="character" w:styleId="ListLabel334">
    <w:name w:val="ListLabel 334"/>
    <w:qFormat/>
    <w:rPr>
      <w:rFonts w:cs="Noto Sans Symbols"/>
    </w:rPr>
  </w:style>
  <w:style w:type="character" w:styleId="ListLabel335">
    <w:name w:val="ListLabel 335"/>
    <w:qFormat/>
    <w:rPr>
      <w:rFonts w:cs="Noto Sans Symbols"/>
    </w:rPr>
  </w:style>
  <w:style w:type="character" w:styleId="ListLabel336">
    <w:name w:val="ListLabel 336"/>
    <w:qFormat/>
    <w:rPr>
      <w:rFonts w:cs="Noto Sans Symbols"/>
    </w:rPr>
  </w:style>
  <w:style w:type="character" w:styleId="ListLabel337">
    <w:name w:val="ListLabel 337"/>
    <w:qFormat/>
    <w:rPr>
      <w:rFonts w:cs="Noto Sans Symbols"/>
    </w:rPr>
  </w:style>
  <w:style w:type="character" w:styleId="ListLabel338">
    <w:name w:val="ListLabel 338"/>
    <w:qFormat/>
    <w:rPr>
      <w:rFonts w:cs="Noto Sans Symbols"/>
    </w:rPr>
  </w:style>
  <w:style w:type="character" w:styleId="ListLabel339">
    <w:name w:val="ListLabel 339"/>
    <w:qFormat/>
    <w:rPr>
      <w:rFonts w:ascii="Times New Roman" w:hAnsi="Times New Roman" w:cs="Noto Sans Symbols"/>
      <w:b w:val="false"/>
      <w:sz w:val="22"/>
    </w:rPr>
  </w:style>
  <w:style w:type="character" w:styleId="ListLabel340">
    <w:name w:val="ListLabel 340"/>
    <w:qFormat/>
    <w:rPr>
      <w:rFonts w:cs="Noto Sans Symbols"/>
    </w:rPr>
  </w:style>
  <w:style w:type="character" w:styleId="ListLabel341">
    <w:name w:val="ListLabel 341"/>
    <w:qFormat/>
    <w:rPr>
      <w:rFonts w:cs="Noto Sans Symbols"/>
    </w:rPr>
  </w:style>
  <w:style w:type="character" w:styleId="ListLabel342">
    <w:name w:val="ListLabel 342"/>
    <w:qFormat/>
    <w:rPr>
      <w:rFonts w:cs="Noto Sans Symbols"/>
    </w:rPr>
  </w:style>
  <w:style w:type="character" w:styleId="ListLabel343">
    <w:name w:val="ListLabel 343"/>
    <w:qFormat/>
    <w:rPr>
      <w:rFonts w:cs="Noto Sans Symbols"/>
    </w:rPr>
  </w:style>
  <w:style w:type="character" w:styleId="ListLabel344">
    <w:name w:val="ListLabel 344"/>
    <w:qFormat/>
    <w:rPr>
      <w:rFonts w:cs="Noto Sans Symbols"/>
    </w:rPr>
  </w:style>
  <w:style w:type="character" w:styleId="ListLabel345">
    <w:name w:val="ListLabel 345"/>
    <w:qFormat/>
    <w:rPr>
      <w:rFonts w:cs="Noto Sans Symbols"/>
    </w:rPr>
  </w:style>
  <w:style w:type="character" w:styleId="ListLabel346">
    <w:name w:val="ListLabel 346"/>
    <w:qFormat/>
    <w:rPr>
      <w:rFonts w:cs="Noto Sans Symbols"/>
    </w:rPr>
  </w:style>
  <w:style w:type="character" w:styleId="ListLabel347">
    <w:name w:val="ListLabel 347"/>
    <w:qFormat/>
    <w:rPr>
      <w:rFonts w:cs="Noto Sans Symbols"/>
    </w:rPr>
  </w:style>
  <w:style w:type="character" w:styleId="ListLabel348">
    <w:name w:val="ListLabel 348"/>
    <w:qFormat/>
    <w:rPr>
      <w:rFonts w:cs="Noto Sans Symbols"/>
    </w:rPr>
  </w:style>
  <w:style w:type="character" w:styleId="ListLabel349">
    <w:name w:val="ListLabel 349"/>
    <w:qFormat/>
    <w:rPr>
      <w:rFonts w:cs="Noto Sans Symbols"/>
    </w:rPr>
  </w:style>
  <w:style w:type="character" w:styleId="ListLabel350">
    <w:name w:val="ListLabel 350"/>
    <w:qFormat/>
    <w:rPr>
      <w:rFonts w:cs="Noto Sans Symbols"/>
    </w:rPr>
  </w:style>
  <w:style w:type="character" w:styleId="ListLabel351">
    <w:name w:val="ListLabel 351"/>
    <w:qFormat/>
    <w:rPr>
      <w:rFonts w:cs="Noto Sans Symbols"/>
    </w:rPr>
  </w:style>
  <w:style w:type="character" w:styleId="ListLabel352">
    <w:name w:val="ListLabel 352"/>
    <w:qFormat/>
    <w:rPr>
      <w:rFonts w:cs="Noto Sans Symbols"/>
    </w:rPr>
  </w:style>
  <w:style w:type="character" w:styleId="ListLabel353">
    <w:name w:val="ListLabel 353"/>
    <w:qFormat/>
    <w:rPr>
      <w:rFonts w:cs="Noto Sans Symbols"/>
    </w:rPr>
  </w:style>
  <w:style w:type="character" w:styleId="ListLabel354">
    <w:name w:val="ListLabel 354"/>
    <w:qFormat/>
    <w:rPr>
      <w:rFonts w:cs="Noto Sans Symbols"/>
    </w:rPr>
  </w:style>
  <w:style w:type="character" w:styleId="ListLabel355">
    <w:name w:val="ListLabel 355"/>
    <w:qFormat/>
    <w:rPr>
      <w:rFonts w:cs="Noto Sans Symbols"/>
    </w:rPr>
  </w:style>
  <w:style w:type="character" w:styleId="ListLabel356">
    <w:name w:val="ListLabel 356"/>
    <w:qFormat/>
    <w:rPr>
      <w:rFonts w:cs="Noto Sans Symbols"/>
    </w:rPr>
  </w:style>
  <w:style w:type="character" w:styleId="ListLabel357">
    <w:name w:val="ListLabel 357"/>
    <w:qFormat/>
    <w:rPr>
      <w:rFonts w:cs="Noto Sans Symbols"/>
    </w:rPr>
  </w:style>
  <w:style w:type="character" w:styleId="ListLabel358">
    <w:name w:val="ListLabel 358"/>
    <w:qFormat/>
    <w:rPr>
      <w:rFonts w:cs="Noto Sans Symbols"/>
    </w:rPr>
  </w:style>
  <w:style w:type="character" w:styleId="ListLabel359">
    <w:name w:val="ListLabel 359"/>
    <w:qFormat/>
    <w:rPr>
      <w:rFonts w:cs="Noto Sans Symbols"/>
    </w:rPr>
  </w:style>
  <w:style w:type="character" w:styleId="ListLabel360">
    <w:name w:val="ListLabel 360"/>
    <w:qFormat/>
    <w:rPr>
      <w:rFonts w:cs="Noto Sans Symbols"/>
    </w:rPr>
  </w:style>
  <w:style w:type="character" w:styleId="ListLabel361">
    <w:name w:val="ListLabel 361"/>
    <w:qFormat/>
    <w:rPr>
      <w:rFonts w:cs="Noto Sans Symbols"/>
    </w:rPr>
  </w:style>
  <w:style w:type="character" w:styleId="ListLabel362">
    <w:name w:val="ListLabel 362"/>
    <w:qFormat/>
    <w:rPr>
      <w:rFonts w:cs="Noto Sans Symbols"/>
    </w:rPr>
  </w:style>
  <w:style w:type="character" w:styleId="ListLabel363">
    <w:name w:val="ListLabel 363"/>
    <w:qFormat/>
    <w:rPr>
      <w:rFonts w:cs="Noto Sans Symbols"/>
    </w:rPr>
  </w:style>
  <w:style w:type="character" w:styleId="ListLabel364">
    <w:name w:val="ListLabel 364"/>
    <w:qFormat/>
    <w:rPr>
      <w:rFonts w:cs="Noto Sans Symbols"/>
    </w:rPr>
  </w:style>
  <w:style w:type="character" w:styleId="ListLabel365">
    <w:name w:val="ListLabel 365"/>
    <w:qFormat/>
    <w:rPr>
      <w:rFonts w:cs="Noto Sans Symbols"/>
    </w:rPr>
  </w:style>
  <w:style w:type="character" w:styleId="ListLabel366">
    <w:name w:val="ListLabel 366"/>
    <w:qFormat/>
    <w:rPr>
      <w:rFonts w:cs="Noto Sans Symbols"/>
    </w:rPr>
  </w:style>
  <w:style w:type="character" w:styleId="ListLabel367">
    <w:name w:val="ListLabel 367"/>
    <w:qFormat/>
    <w:rPr>
      <w:rFonts w:cs="Noto Sans Symbols"/>
    </w:rPr>
  </w:style>
  <w:style w:type="character" w:styleId="ListLabel368">
    <w:name w:val="ListLabel 368"/>
    <w:qFormat/>
    <w:rPr>
      <w:rFonts w:cs="Noto Sans Symbols"/>
    </w:rPr>
  </w:style>
  <w:style w:type="character" w:styleId="ListLabel369">
    <w:name w:val="ListLabel 369"/>
    <w:qFormat/>
    <w:rPr>
      <w:rFonts w:cs="Noto Sans Symbols"/>
    </w:rPr>
  </w:style>
  <w:style w:type="character" w:styleId="ListLabel370">
    <w:name w:val="ListLabel 370"/>
    <w:qFormat/>
    <w:rPr>
      <w:rFonts w:cs="Noto Sans Symbols"/>
    </w:rPr>
  </w:style>
  <w:style w:type="character" w:styleId="ListLabel371">
    <w:name w:val="ListLabel 371"/>
    <w:qFormat/>
    <w:rPr>
      <w:rFonts w:cs="Noto Sans Symbols"/>
    </w:rPr>
  </w:style>
  <w:style w:type="character" w:styleId="ListLabel372">
    <w:name w:val="ListLabel 372"/>
    <w:qFormat/>
    <w:rPr>
      <w:rFonts w:cs="Noto Sans Symbols"/>
    </w:rPr>
  </w:style>
  <w:style w:type="character" w:styleId="ListLabel373">
    <w:name w:val="ListLabel 373"/>
    <w:qFormat/>
    <w:rPr>
      <w:rFonts w:cs="Noto Sans Symbols"/>
    </w:rPr>
  </w:style>
  <w:style w:type="character" w:styleId="ListLabel374">
    <w:name w:val="ListLabel 374"/>
    <w:qFormat/>
    <w:rPr>
      <w:rFonts w:cs="Noto Sans Symbols"/>
    </w:rPr>
  </w:style>
  <w:style w:type="character" w:styleId="ListLabel375">
    <w:name w:val="ListLabel 375"/>
    <w:qFormat/>
    <w:rPr>
      <w:rFonts w:cs="Noto Sans Symbols"/>
    </w:rPr>
  </w:style>
  <w:style w:type="character" w:styleId="ListLabel376">
    <w:name w:val="ListLabel 376"/>
    <w:qFormat/>
    <w:rPr>
      <w:rFonts w:cs="Noto Sans Symbols"/>
    </w:rPr>
  </w:style>
  <w:style w:type="character" w:styleId="ListLabel377">
    <w:name w:val="ListLabel 377"/>
    <w:qFormat/>
    <w:rPr>
      <w:rFonts w:cs="Noto Sans Symbols"/>
    </w:rPr>
  </w:style>
  <w:style w:type="character" w:styleId="ListLabel378">
    <w:name w:val="ListLabel 378"/>
    <w:qFormat/>
    <w:rPr>
      <w:rFonts w:cs="Noto Sans Symbols"/>
    </w:rPr>
  </w:style>
  <w:style w:type="character" w:styleId="ListLabel379">
    <w:name w:val="ListLabel 379"/>
    <w:qFormat/>
    <w:rPr>
      <w:rFonts w:cs="Noto Sans Symbols"/>
    </w:rPr>
  </w:style>
  <w:style w:type="character" w:styleId="ListLabel380">
    <w:name w:val="ListLabel 380"/>
    <w:qFormat/>
    <w:rPr>
      <w:rFonts w:cs="Noto Sans Symbols"/>
    </w:rPr>
  </w:style>
  <w:style w:type="character" w:styleId="ListLabel381">
    <w:name w:val="ListLabel 381"/>
    <w:qFormat/>
    <w:rPr>
      <w:rFonts w:cs="Noto Sans Symbols"/>
    </w:rPr>
  </w:style>
  <w:style w:type="character" w:styleId="ListLabel382">
    <w:name w:val="ListLabel 382"/>
    <w:qFormat/>
    <w:rPr>
      <w:rFonts w:cs="Noto Sans Symbols"/>
    </w:rPr>
  </w:style>
  <w:style w:type="character" w:styleId="ListLabel383">
    <w:name w:val="ListLabel 383"/>
    <w:qFormat/>
    <w:rPr>
      <w:rFonts w:cs="Noto Sans Symbols"/>
    </w:rPr>
  </w:style>
  <w:style w:type="character" w:styleId="ListLabel384">
    <w:name w:val="ListLabel 384"/>
    <w:qFormat/>
    <w:rPr>
      <w:rFonts w:cs="Noto Sans Symbols"/>
    </w:rPr>
  </w:style>
  <w:style w:type="character" w:styleId="ListLabel385">
    <w:name w:val="ListLabel 385"/>
    <w:qFormat/>
    <w:rPr>
      <w:rFonts w:cs="Noto Sans Symbols"/>
    </w:rPr>
  </w:style>
  <w:style w:type="character" w:styleId="ListLabel386">
    <w:name w:val="ListLabel 386"/>
    <w:qFormat/>
    <w:rPr>
      <w:rFonts w:cs="Noto Sans Symbols"/>
    </w:rPr>
  </w:style>
  <w:style w:type="character" w:styleId="ListLabel387">
    <w:name w:val="ListLabel 387"/>
    <w:qFormat/>
    <w:rPr>
      <w:rFonts w:cs="Noto Sans Symbols"/>
    </w:rPr>
  </w:style>
  <w:style w:type="character" w:styleId="ListLabel388">
    <w:name w:val="ListLabel 388"/>
    <w:qFormat/>
    <w:rPr>
      <w:rFonts w:cs="Noto Sans Symbols"/>
    </w:rPr>
  </w:style>
  <w:style w:type="character" w:styleId="ListLabel389">
    <w:name w:val="ListLabel 389"/>
    <w:qFormat/>
    <w:rPr>
      <w:rFonts w:cs="Noto Sans Symbols"/>
    </w:rPr>
  </w:style>
  <w:style w:type="character" w:styleId="ListLabel390">
    <w:name w:val="ListLabel 390"/>
    <w:qFormat/>
    <w:rPr>
      <w:rFonts w:cs="Noto Sans Symbols"/>
    </w:rPr>
  </w:style>
  <w:style w:type="character" w:styleId="ListLabel391">
    <w:name w:val="ListLabel 391"/>
    <w:qFormat/>
    <w:rPr>
      <w:rFonts w:cs="Noto Sans Symbols"/>
    </w:rPr>
  </w:style>
  <w:style w:type="character" w:styleId="ListLabel392">
    <w:name w:val="ListLabel 392"/>
    <w:qFormat/>
    <w:rPr>
      <w:rFonts w:cs="Noto Sans Symbols"/>
    </w:rPr>
  </w:style>
  <w:style w:type="character" w:styleId="ListLabel393">
    <w:name w:val="ListLabel 393"/>
    <w:qFormat/>
    <w:rPr>
      <w:rFonts w:cs="Noto Sans Symbols"/>
    </w:rPr>
  </w:style>
  <w:style w:type="character" w:styleId="ListLabel394">
    <w:name w:val="ListLabel 394"/>
    <w:qFormat/>
    <w:rPr>
      <w:rFonts w:cs="Noto Sans Symbols"/>
    </w:rPr>
  </w:style>
  <w:style w:type="character" w:styleId="ListLabel395">
    <w:name w:val="ListLabel 395"/>
    <w:qFormat/>
    <w:rPr>
      <w:rFonts w:cs="Noto Sans Symbols"/>
    </w:rPr>
  </w:style>
  <w:style w:type="character" w:styleId="ListLabel396">
    <w:name w:val="ListLabel 396"/>
    <w:qFormat/>
    <w:rPr>
      <w:rFonts w:ascii="Times New Roman" w:hAnsi="Times New Roman" w:cs="Noto Sans Symbols"/>
      <w:b w:val="false"/>
      <w:sz w:val="22"/>
    </w:rPr>
  </w:style>
  <w:style w:type="character" w:styleId="ListLabel397">
    <w:name w:val="ListLabel 397"/>
    <w:qFormat/>
    <w:rPr>
      <w:rFonts w:cs="Noto Sans Symbols"/>
    </w:rPr>
  </w:style>
  <w:style w:type="character" w:styleId="ListLabel398">
    <w:name w:val="ListLabel 398"/>
    <w:qFormat/>
    <w:rPr>
      <w:rFonts w:cs="Noto Sans Symbols"/>
    </w:rPr>
  </w:style>
  <w:style w:type="character" w:styleId="ListLabel399">
    <w:name w:val="ListLabel 399"/>
    <w:qFormat/>
    <w:rPr>
      <w:rFonts w:cs="Noto Sans Symbols"/>
    </w:rPr>
  </w:style>
  <w:style w:type="character" w:styleId="ListLabel400">
    <w:name w:val="ListLabel 400"/>
    <w:qFormat/>
    <w:rPr>
      <w:rFonts w:cs="Noto Sans Symbols"/>
    </w:rPr>
  </w:style>
  <w:style w:type="character" w:styleId="ListLabel401">
    <w:name w:val="ListLabel 401"/>
    <w:qFormat/>
    <w:rPr>
      <w:rFonts w:cs="Noto Sans Symbols"/>
    </w:rPr>
  </w:style>
  <w:style w:type="character" w:styleId="ListLabel402">
    <w:name w:val="ListLabel 402"/>
    <w:qFormat/>
    <w:rPr>
      <w:rFonts w:cs="Noto Sans Symbols"/>
    </w:rPr>
  </w:style>
  <w:style w:type="character" w:styleId="ListLabel403">
    <w:name w:val="ListLabel 403"/>
    <w:qFormat/>
    <w:rPr>
      <w:rFonts w:cs="Noto Sans Symbols"/>
    </w:rPr>
  </w:style>
  <w:style w:type="character" w:styleId="ListLabel404">
    <w:name w:val="ListLabel 404"/>
    <w:qFormat/>
    <w:rPr>
      <w:rFonts w:cs="Noto Sans Symbols"/>
    </w:rPr>
  </w:style>
  <w:style w:type="character" w:styleId="ListLabel405">
    <w:name w:val="ListLabel 405"/>
    <w:qFormat/>
    <w:rPr>
      <w:rFonts w:ascii="Times New Roman" w:hAnsi="Times New Roman" w:cs="Noto Sans Symbols"/>
      <w:b w:val="false"/>
      <w:sz w:val="22"/>
    </w:rPr>
  </w:style>
  <w:style w:type="character" w:styleId="ListLabel406">
    <w:name w:val="ListLabel 406"/>
    <w:qFormat/>
    <w:rPr>
      <w:rFonts w:cs="Courier New"/>
    </w:rPr>
  </w:style>
  <w:style w:type="character" w:styleId="ListLabel407">
    <w:name w:val="ListLabel 407"/>
    <w:qFormat/>
    <w:rPr>
      <w:rFonts w:cs="Noto Sans Symbols"/>
    </w:rPr>
  </w:style>
  <w:style w:type="character" w:styleId="ListLabel408">
    <w:name w:val="ListLabel 408"/>
    <w:qFormat/>
    <w:rPr>
      <w:rFonts w:cs="Noto Sans Symbols"/>
    </w:rPr>
  </w:style>
  <w:style w:type="character" w:styleId="ListLabel409">
    <w:name w:val="ListLabel 409"/>
    <w:qFormat/>
    <w:rPr>
      <w:rFonts w:cs="Courier New"/>
    </w:rPr>
  </w:style>
  <w:style w:type="character" w:styleId="ListLabel410">
    <w:name w:val="ListLabel 410"/>
    <w:qFormat/>
    <w:rPr>
      <w:rFonts w:cs="Noto Sans Symbols"/>
    </w:rPr>
  </w:style>
  <w:style w:type="character" w:styleId="ListLabel411">
    <w:name w:val="ListLabel 411"/>
    <w:qFormat/>
    <w:rPr>
      <w:rFonts w:cs="Noto Sans Symbols"/>
    </w:rPr>
  </w:style>
  <w:style w:type="character" w:styleId="ListLabel412">
    <w:name w:val="ListLabel 412"/>
    <w:qFormat/>
    <w:rPr>
      <w:rFonts w:cs="Courier New"/>
    </w:rPr>
  </w:style>
  <w:style w:type="character" w:styleId="ListLabel413">
    <w:name w:val="ListLabel 413"/>
    <w:qFormat/>
    <w:rPr>
      <w:rFonts w:cs="Noto Sans Symbols"/>
    </w:rPr>
  </w:style>
  <w:style w:type="character" w:styleId="ListLabel414">
    <w:name w:val="ListLabel 414"/>
    <w:qFormat/>
    <w:rPr>
      <w:rFonts w:ascii="Times New Roman" w:hAnsi="Times New Roman" w:cs="Noto Sans Symbols"/>
      <w:b w:val="false"/>
      <w:sz w:val="22"/>
    </w:rPr>
  </w:style>
  <w:style w:type="character" w:styleId="ListLabel415">
    <w:name w:val="ListLabel 415"/>
    <w:qFormat/>
    <w:rPr>
      <w:rFonts w:cs="Courier New"/>
    </w:rPr>
  </w:style>
  <w:style w:type="character" w:styleId="ListLabel416">
    <w:name w:val="ListLabel 416"/>
    <w:qFormat/>
    <w:rPr>
      <w:rFonts w:cs="Noto Sans Symbols"/>
    </w:rPr>
  </w:style>
  <w:style w:type="character" w:styleId="ListLabel417">
    <w:name w:val="ListLabel 417"/>
    <w:qFormat/>
    <w:rPr>
      <w:rFonts w:cs="Noto Sans Symbols"/>
    </w:rPr>
  </w:style>
  <w:style w:type="character" w:styleId="ListLabel418">
    <w:name w:val="ListLabel 418"/>
    <w:qFormat/>
    <w:rPr>
      <w:rFonts w:cs="Courier New"/>
    </w:rPr>
  </w:style>
  <w:style w:type="character" w:styleId="ListLabel419">
    <w:name w:val="ListLabel 419"/>
    <w:qFormat/>
    <w:rPr>
      <w:rFonts w:cs="Noto Sans Symbols"/>
    </w:rPr>
  </w:style>
  <w:style w:type="character" w:styleId="ListLabel420">
    <w:name w:val="ListLabel 420"/>
    <w:qFormat/>
    <w:rPr>
      <w:rFonts w:cs="Noto Sans Symbols"/>
    </w:rPr>
  </w:style>
  <w:style w:type="character" w:styleId="ListLabel421">
    <w:name w:val="ListLabel 421"/>
    <w:qFormat/>
    <w:rPr>
      <w:rFonts w:cs="Courier New"/>
    </w:rPr>
  </w:style>
  <w:style w:type="character" w:styleId="ListLabel422">
    <w:name w:val="ListLabel 422"/>
    <w:qFormat/>
    <w:rPr>
      <w:rFonts w:cs="Noto Sans Symbols"/>
    </w:rPr>
  </w:style>
  <w:style w:type="character" w:styleId="ListLabel423">
    <w:name w:val="ListLabel 423"/>
    <w:qFormat/>
    <w:rPr>
      <w:rFonts w:ascii="Times New Roman" w:hAnsi="Times New Roman"/>
      <w:b w:val="false"/>
      <w:i/>
      <w:iCs/>
      <w:sz w:val="22"/>
    </w:rPr>
  </w:style>
  <w:style w:type="character" w:styleId="ListLabel424">
    <w:name w:val="ListLabel 424"/>
    <w:qFormat/>
    <w:rPr>
      <w:rFonts w:ascii="Times New Roman" w:hAnsi="Times New Roman" w:cs="Noto Sans Symbols"/>
      <w:b w:val="false"/>
      <w:sz w:val="22"/>
    </w:rPr>
  </w:style>
  <w:style w:type="character" w:styleId="ListLabel425">
    <w:name w:val="ListLabel 425"/>
    <w:qFormat/>
    <w:rPr>
      <w:rFonts w:cs="Courier New"/>
    </w:rPr>
  </w:style>
  <w:style w:type="character" w:styleId="ListLabel426">
    <w:name w:val="ListLabel 426"/>
    <w:qFormat/>
    <w:rPr>
      <w:rFonts w:cs="Noto Sans Symbols"/>
    </w:rPr>
  </w:style>
  <w:style w:type="character" w:styleId="ListLabel427">
    <w:name w:val="ListLabel 427"/>
    <w:qFormat/>
    <w:rPr>
      <w:rFonts w:cs="Noto Sans Symbols"/>
    </w:rPr>
  </w:style>
  <w:style w:type="character" w:styleId="ListLabel428">
    <w:name w:val="ListLabel 428"/>
    <w:qFormat/>
    <w:rPr>
      <w:rFonts w:cs="Courier New"/>
    </w:rPr>
  </w:style>
  <w:style w:type="character" w:styleId="ListLabel429">
    <w:name w:val="ListLabel 429"/>
    <w:qFormat/>
    <w:rPr>
      <w:rFonts w:cs="Noto Sans Symbols"/>
    </w:rPr>
  </w:style>
  <w:style w:type="character" w:styleId="ListLabel430">
    <w:name w:val="ListLabel 430"/>
    <w:qFormat/>
    <w:rPr>
      <w:rFonts w:cs="Noto Sans Symbols"/>
    </w:rPr>
  </w:style>
  <w:style w:type="character" w:styleId="ListLabel431">
    <w:name w:val="ListLabel 431"/>
    <w:qFormat/>
    <w:rPr>
      <w:rFonts w:cs="Courier New"/>
    </w:rPr>
  </w:style>
  <w:style w:type="character" w:styleId="ListLabel432">
    <w:name w:val="ListLabel 432"/>
    <w:qFormat/>
    <w:rPr>
      <w:rFonts w:cs="Noto Sans Symbols"/>
    </w:rPr>
  </w:style>
  <w:style w:type="character" w:styleId="ListLabel433">
    <w:name w:val="ListLabel 433"/>
    <w:qFormat/>
    <w:rPr>
      <w:rFonts w:ascii="Times New Roman" w:hAnsi="Times New Roman" w:eastAsia="Times New Roman" w:cs="Times New Roman"/>
      <w:color w:val="0563C1"/>
      <w:u w:val="single"/>
    </w:rPr>
  </w:style>
  <w:style w:type="character" w:styleId="ListLabel434">
    <w:name w:val="ListLabel 434"/>
    <w:qFormat/>
    <w:rPr>
      <w:rFonts w:ascii="Times New Roman" w:hAnsi="Times New Roman" w:eastAsia="Times New Roman" w:cs="Times New Roman"/>
      <w:i w:val="false"/>
      <w:iCs w:val="false"/>
      <w:caps w:val="false"/>
      <w:smallCaps w:val="false"/>
      <w:color w:val="0563C1"/>
      <w:position w:val="0"/>
      <w:sz w:val="22"/>
      <w:sz w:val="22"/>
      <w:szCs w:val="22"/>
      <w:shd w:fill="auto" w:val="clear"/>
      <w:vertAlign w:val="baseline"/>
    </w:rPr>
  </w:style>
  <w:style w:type="character" w:styleId="ListLabel435">
    <w:name w:val="ListLabel 435"/>
    <w:qFormat/>
    <w:rPr>
      <w:rFonts w:ascii="Times New Roman" w:hAnsi="Times New Roman" w:eastAsia="Times New Roman" w:cs="Times New Roman"/>
      <w:i/>
      <w:iCs/>
      <w:caps w:val="false"/>
      <w:smallCaps w:val="false"/>
      <w:color w:val="0563C1"/>
      <w:position w:val="0"/>
      <w:sz w:val="24"/>
      <w:sz w:val="24"/>
      <w:szCs w:val="24"/>
      <w:shd w:fill="auto" w:val="clear"/>
      <w:vertAlign w:val="baseline"/>
    </w:rPr>
  </w:style>
  <w:style w:type="character" w:styleId="ListLabel436">
    <w:name w:val="ListLabel 436"/>
    <w:qFormat/>
    <w:rPr>
      <w:rFonts w:ascii="Times New Roman" w:hAnsi="Times New Roman" w:eastAsia="Times New Roman" w:cs="Times New Roman"/>
      <w:i/>
      <w:iCs/>
      <w:color w:val="0563C1"/>
      <w:u w:val="single"/>
    </w:rPr>
  </w:style>
  <w:style w:type="character" w:styleId="ListLabel437">
    <w:name w:val="ListLabel 437"/>
    <w:qFormat/>
    <w:rPr>
      <w:rFonts w:ascii="Times New Roman" w:hAnsi="Times New Roman" w:eastAsia="Times New Roman" w:cs="Times New Roman"/>
      <w:i/>
      <w:iCs/>
      <w:sz w:val="24"/>
      <w:szCs w:val="24"/>
    </w:rPr>
  </w:style>
  <w:style w:type="character" w:styleId="ListLabel438">
    <w:name w:val="ListLabel 438"/>
    <w:qFormat/>
    <w:rPr>
      <w:rFonts w:ascii="Times New Roman" w:hAnsi="Times New Roman" w:cs="Noto Sans Symbols"/>
      <w:b w:val="false"/>
      <w:sz w:val="22"/>
      <w:szCs w:val="24"/>
    </w:rPr>
  </w:style>
  <w:style w:type="character" w:styleId="ListLabel439">
    <w:name w:val="ListLabel 439"/>
    <w:qFormat/>
    <w:rPr>
      <w:rFonts w:cs="Courier New"/>
    </w:rPr>
  </w:style>
  <w:style w:type="character" w:styleId="ListLabel440">
    <w:name w:val="ListLabel 440"/>
    <w:qFormat/>
    <w:rPr>
      <w:rFonts w:cs="Noto Sans Symbols"/>
    </w:rPr>
  </w:style>
  <w:style w:type="character" w:styleId="ListLabel441">
    <w:name w:val="ListLabel 441"/>
    <w:qFormat/>
    <w:rPr>
      <w:rFonts w:cs="Noto Sans Symbols"/>
    </w:rPr>
  </w:style>
  <w:style w:type="character" w:styleId="ListLabel442">
    <w:name w:val="ListLabel 442"/>
    <w:qFormat/>
    <w:rPr>
      <w:rFonts w:cs="Courier New"/>
    </w:rPr>
  </w:style>
  <w:style w:type="character" w:styleId="ListLabel443">
    <w:name w:val="ListLabel 443"/>
    <w:qFormat/>
    <w:rPr>
      <w:rFonts w:cs="Noto Sans Symbols"/>
    </w:rPr>
  </w:style>
  <w:style w:type="character" w:styleId="ListLabel444">
    <w:name w:val="ListLabel 444"/>
    <w:qFormat/>
    <w:rPr>
      <w:rFonts w:cs="Noto Sans Symbols"/>
    </w:rPr>
  </w:style>
  <w:style w:type="character" w:styleId="ListLabel445">
    <w:name w:val="ListLabel 445"/>
    <w:qFormat/>
    <w:rPr>
      <w:rFonts w:cs="Courier New"/>
    </w:rPr>
  </w:style>
  <w:style w:type="character" w:styleId="ListLabel446">
    <w:name w:val="ListLabel 446"/>
    <w:qFormat/>
    <w:rPr>
      <w:rFonts w:cs="Noto Sans Symbols"/>
    </w:rPr>
  </w:style>
  <w:style w:type="character" w:styleId="ListLabel447">
    <w:name w:val="ListLabel 447"/>
    <w:qFormat/>
    <w:rPr>
      <w:rFonts w:ascii="Times New Roman" w:hAnsi="Times New Roman" w:cs="Noto Sans Symbols"/>
      <w:b w:val="false"/>
      <w:sz w:val="22"/>
    </w:rPr>
  </w:style>
  <w:style w:type="character" w:styleId="ListLabel448">
    <w:name w:val="ListLabel 448"/>
    <w:qFormat/>
    <w:rPr>
      <w:rFonts w:cs="Courier New"/>
    </w:rPr>
  </w:style>
  <w:style w:type="character" w:styleId="ListLabel449">
    <w:name w:val="ListLabel 449"/>
    <w:qFormat/>
    <w:rPr>
      <w:rFonts w:cs="Noto Sans Symbols"/>
    </w:rPr>
  </w:style>
  <w:style w:type="character" w:styleId="ListLabel450">
    <w:name w:val="ListLabel 450"/>
    <w:qFormat/>
    <w:rPr>
      <w:rFonts w:cs="Noto Sans Symbols"/>
    </w:rPr>
  </w:style>
  <w:style w:type="character" w:styleId="ListLabel451">
    <w:name w:val="ListLabel 451"/>
    <w:qFormat/>
    <w:rPr>
      <w:rFonts w:cs="Courier New"/>
    </w:rPr>
  </w:style>
  <w:style w:type="character" w:styleId="ListLabel452">
    <w:name w:val="ListLabel 452"/>
    <w:qFormat/>
    <w:rPr>
      <w:rFonts w:cs="Noto Sans Symbols"/>
    </w:rPr>
  </w:style>
  <w:style w:type="character" w:styleId="ListLabel453">
    <w:name w:val="ListLabel 453"/>
    <w:qFormat/>
    <w:rPr>
      <w:rFonts w:cs="Noto Sans Symbols"/>
    </w:rPr>
  </w:style>
  <w:style w:type="character" w:styleId="ListLabel454">
    <w:name w:val="ListLabel 454"/>
    <w:qFormat/>
    <w:rPr>
      <w:rFonts w:cs="Courier New"/>
    </w:rPr>
  </w:style>
  <w:style w:type="character" w:styleId="ListLabel455">
    <w:name w:val="ListLabel 455"/>
    <w:qFormat/>
    <w:rPr>
      <w:rFonts w:cs="Noto Sans Symbols"/>
    </w:rPr>
  </w:style>
  <w:style w:type="character" w:styleId="ListLabel456">
    <w:name w:val="ListLabel 456"/>
    <w:qFormat/>
    <w:rPr>
      <w:rFonts w:cs="Courier New"/>
    </w:rPr>
  </w:style>
  <w:style w:type="character" w:styleId="ListLabel457">
    <w:name w:val="ListLabel 457"/>
    <w:qFormat/>
    <w:rPr>
      <w:rFonts w:cs="Noto Sans Symbols"/>
    </w:rPr>
  </w:style>
  <w:style w:type="character" w:styleId="ListLabel458">
    <w:name w:val="ListLabel 458"/>
    <w:qFormat/>
    <w:rPr>
      <w:rFonts w:cs="Noto Sans Symbols"/>
    </w:rPr>
  </w:style>
  <w:style w:type="character" w:styleId="ListLabel459">
    <w:name w:val="ListLabel 459"/>
    <w:qFormat/>
    <w:rPr>
      <w:rFonts w:cs="Courier New"/>
    </w:rPr>
  </w:style>
  <w:style w:type="character" w:styleId="ListLabel460">
    <w:name w:val="ListLabel 460"/>
    <w:qFormat/>
    <w:rPr>
      <w:rFonts w:cs="Noto Sans Symbols"/>
    </w:rPr>
  </w:style>
  <w:style w:type="character" w:styleId="ListLabel461">
    <w:name w:val="ListLabel 461"/>
    <w:qFormat/>
    <w:rPr>
      <w:rFonts w:cs="Noto Sans Symbols"/>
    </w:rPr>
  </w:style>
  <w:style w:type="character" w:styleId="ListLabel462">
    <w:name w:val="ListLabel 462"/>
    <w:qFormat/>
    <w:rPr>
      <w:rFonts w:cs="Courier New"/>
    </w:rPr>
  </w:style>
  <w:style w:type="character" w:styleId="ListLabel463">
    <w:name w:val="ListLabel 463"/>
    <w:qFormat/>
    <w:rPr>
      <w:rFonts w:cs="Noto Sans Symbols"/>
    </w:rPr>
  </w:style>
  <w:style w:type="character" w:styleId="ListLabel464">
    <w:name w:val="ListLabel 464"/>
    <w:qFormat/>
    <w:rPr>
      <w:rFonts w:cs="Noto Sans Symbols"/>
    </w:rPr>
  </w:style>
  <w:style w:type="character" w:styleId="ListLabel465">
    <w:name w:val="ListLabel 465"/>
    <w:qFormat/>
    <w:rPr>
      <w:rFonts w:cs="Noto Sans Symbols"/>
    </w:rPr>
  </w:style>
  <w:style w:type="character" w:styleId="ListLabel466">
    <w:name w:val="ListLabel 466"/>
    <w:qFormat/>
    <w:rPr>
      <w:rFonts w:cs="Noto Sans Symbols"/>
    </w:rPr>
  </w:style>
  <w:style w:type="character" w:styleId="ListLabel467">
    <w:name w:val="ListLabel 467"/>
    <w:qFormat/>
    <w:rPr>
      <w:rFonts w:cs="Noto Sans Symbols"/>
    </w:rPr>
  </w:style>
  <w:style w:type="character" w:styleId="ListLabel468">
    <w:name w:val="ListLabel 468"/>
    <w:qFormat/>
    <w:rPr>
      <w:rFonts w:cs="Noto Sans Symbols"/>
    </w:rPr>
  </w:style>
  <w:style w:type="character" w:styleId="ListLabel469">
    <w:name w:val="ListLabel 469"/>
    <w:qFormat/>
    <w:rPr>
      <w:rFonts w:cs="Noto Sans Symbols"/>
    </w:rPr>
  </w:style>
  <w:style w:type="character" w:styleId="ListLabel470">
    <w:name w:val="ListLabel 470"/>
    <w:qFormat/>
    <w:rPr>
      <w:rFonts w:cs="Noto Sans Symbols"/>
    </w:rPr>
  </w:style>
  <w:style w:type="character" w:styleId="ListLabel471">
    <w:name w:val="ListLabel 471"/>
    <w:qFormat/>
    <w:rPr>
      <w:rFonts w:cs="Noto Sans Symbols"/>
    </w:rPr>
  </w:style>
  <w:style w:type="character" w:styleId="ListLabel472">
    <w:name w:val="ListLabel 472"/>
    <w:qFormat/>
    <w:rPr>
      <w:rFonts w:cs="Noto Sans Symbols"/>
    </w:rPr>
  </w:style>
  <w:style w:type="character" w:styleId="ListLabel473">
    <w:name w:val="ListLabel 473"/>
    <w:qFormat/>
    <w:rPr>
      <w:rFonts w:cs="Noto Sans Symbols"/>
    </w:rPr>
  </w:style>
  <w:style w:type="character" w:styleId="ListLabel474">
    <w:name w:val="ListLabel 474"/>
    <w:qFormat/>
    <w:rPr>
      <w:rFonts w:cs="Noto Sans Symbols"/>
    </w:rPr>
  </w:style>
  <w:style w:type="character" w:styleId="ListLabel475">
    <w:name w:val="ListLabel 475"/>
    <w:qFormat/>
    <w:rPr>
      <w:rFonts w:cs="Noto Sans Symbols"/>
    </w:rPr>
  </w:style>
  <w:style w:type="character" w:styleId="ListLabel476">
    <w:name w:val="ListLabel 476"/>
    <w:qFormat/>
    <w:rPr>
      <w:rFonts w:cs="Noto Sans Symbols"/>
    </w:rPr>
  </w:style>
  <w:style w:type="character" w:styleId="ListLabel477">
    <w:name w:val="ListLabel 477"/>
    <w:qFormat/>
    <w:rPr>
      <w:rFonts w:cs="Noto Sans Symbols"/>
    </w:rPr>
  </w:style>
  <w:style w:type="character" w:styleId="ListLabel478">
    <w:name w:val="ListLabel 478"/>
    <w:qFormat/>
    <w:rPr>
      <w:rFonts w:cs="Noto Sans Symbols"/>
    </w:rPr>
  </w:style>
  <w:style w:type="character" w:styleId="ListLabel479">
    <w:name w:val="ListLabel 479"/>
    <w:qFormat/>
    <w:rPr>
      <w:rFonts w:cs="Noto Sans Symbols"/>
    </w:rPr>
  </w:style>
  <w:style w:type="character" w:styleId="ListLabel480">
    <w:name w:val="ListLabel 480"/>
    <w:qFormat/>
    <w:rPr>
      <w:rFonts w:ascii="Times New Roman" w:hAnsi="Times New Roman" w:cs="Noto Sans Symbols"/>
      <w:b w:val="false"/>
      <w:sz w:val="22"/>
    </w:rPr>
  </w:style>
  <w:style w:type="character" w:styleId="ListLabel481">
    <w:name w:val="ListLabel 481"/>
    <w:qFormat/>
    <w:rPr>
      <w:rFonts w:cs="Courier New"/>
    </w:rPr>
  </w:style>
  <w:style w:type="character" w:styleId="ListLabel482">
    <w:name w:val="ListLabel 482"/>
    <w:qFormat/>
    <w:rPr>
      <w:rFonts w:cs="Noto Sans Symbols"/>
    </w:rPr>
  </w:style>
  <w:style w:type="character" w:styleId="ListLabel483">
    <w:name w:val="ListLabel 483"/>
    <w:qFormat/>
    <w:rPr>
      <w:rFonts w:cs="Noto Sans Symbols"/>
    </w:rPr>
  </w:style>
  <w:style w:type="character" w:styleId="ListLabel484">
    <w:name w:val="ListLabel 484"/>
    <w:qFormat/>
    <w:rPr>
      <w:rFonts w:cs="Courier New"/>
    </w:rPr>
  </w:style>
  <w:style w:type="character" w:styleId="ListLabel485">
    <w:name w:val="ListLabel 485"/>
    <w:qFormat/>
    <w:rPr>
      <w:rFonts w:cs="Noto Sans Symbols"/>
    </w:rPr>
  </w:style>
  <w:style w:type="character" w:styleId="ListLabel486">
    <w:name w:val="ListLabel 486"/>
    <w:qFormat/>
    <w:rPr>
      <w:rFonts w:cs="Noto Sans Symbols"/>
    </w:rPr>
  </w:style>
  <w:style w:type="character" w:styleId="ListLabel487">
    <w:name w:val="ListLabel 487"/>
    <w:qFormat/>
    <w:rPr>
      <w:rFonts w:cs="Courier New"/>
    </w:rPr>
  </w:style>
  <w:style w:type="character" w:styleId="ListLabel488">
    <w:name w:val="ListLabel 488"/>
    <w:qFormat/>
    <w:rPr>
      <w:rFonts w:cs="Noto Sans Symbols"/>
    </w:rPr>
  </w:style>
  <w:style w:type="character" w:styleId="ListLabel489">
    <w:name w:val="ListLabel 489"/>
    <w:qFormat/>
    <w:rPr>
      <w:rFonts w:cs="Noto Sans Symbols"/>
    </w:rPr>
  </w:style>
  <w:style w:type="character" w:styleId="ListLabel490">
    <w:name w:val="ListLabel 490"/>
    <w:qFormat/>
    <w:rPr>
      <w:rFonts w:cs="Noto Sans Symbols"/>
    </w:rPr>
  </w:style>
  <w:style w:type="character" w:styleId="ListLabel491">
    <w:name w:val="ListLabel 491"/>
    <w:qFormat/>
    <w:rPr>
      <w:rFonts w:cs="Noto Sans Symbols"/>
    </w:rPr>
  </w:style>
  <w:style w:type="character" w:styleId="ListLabel492">
    <w:name w:val="ListLabel 492"/>
    <w:qFormat/>
    <w:rPr>
      <w:rFonts w:cs="Noto Sans Symbols"/>
    </w:rPr>
  </w:style>
  <w:style w:type="character" w:styleId="ListLabel493">
    <w:name w:val="ListLabel 493"/>
    <w:qFormat/>
    <w:rPr>
      <w:rFonts w:cs="Noto Sans Symbols"/>
    </w:rPr>
  </w:style>
  <w:style w:type="character" w:styleId="ListLabel494">
    <w:name w:val="ListLabel 494"/>
    <w:qFormat/>
    <w:rPr>
      <w:rFonts w:cs="Noto Sans Symbols"/>
    </w:rPr>
  </w:style>
  <w:style w:type="character" w:styleId="ListLabel495">
    <w:name w:val="ListLabel 495"/>
    <w:qFormat/>
    <w:rPr>
      <w:rFonts w:cs="Noto Sans Symbols"/>
    </w:rPr>
  </w:style>
  <w:style w:type="character" w:styleId="ListLabel496">
    <w:name w:val="ListLabel 496"/>
    <w:qFormat/>
    <w:rPr>
      <w:rFonts w:cs="Noto Sans Symbols"/>
    </w:rPr>
  </w:style>
  <w:style w:type="character" w:styleId="ListLabel497">
    <w:name w:val="ListLabel 497"/>
    <w:qFormat/>
    <w:rPr>
      <w:rFonts w:ascii="Times New Roman" w:hAnsi="Times New Roman" w:cs="Noto Sans Symbols"/>
      <w:b w:val="false"/>
      <w:sz w:val="22"/>
    </w:rPr>
  </w:style>
  <w:style w:type="character" w:styleId="ListLabel498">
    <w:name w:val="ListLabel 498"/>
    <w:qFormat/>
    <w:rPr>
      <w:rFonts w:cs="Noto Sans Symbols"/>
    </w:rPr>
  </w:style>
  <w:style w:type="character" w:styleId="ListLabel499">
    <w:name w:val="ListLabel 499"/>
    <w:qFormat/>
    <w:rPr>
      <w:rFonts w:cs="Noto Sans Symbols"/>
    </w:rPr>
  </w:style>
  <w:style w:type="character" w:styleId="ListLabel500">
    <w:name w:val="ListLabel 500"/>
    <w:qFormat/>
    <w:rPr>
      <w:rFonts w:cs="Noto Sans Symbols"/>
    </w:rPr>
  </w:style>
  <w:style w:type="character" w:styleId="ListLabel501">
    <w:name w:val="ListLabel 501"/>
    <w:qFormat/>
    <w:rPr>
      <w:rFonts w:cs="Noto Sans Symbols"/>
    </w:rPr>
  </w:style>
  <w:style w:type="character" w:styleId="ListLabel502">
    <w:name w:val="ListLabel 502"/>
    <w:qFormat/>
    <w:rPr>
      <w:rFonts w:cs="Noto Sans Symbols"/>
    </w:rPr>
  </w:style>
  <w:style w:type="character" w:styleId="ListLabel503">
    <w:name w:val="ListLabel 503"/>
    <w:qFormat/>
    <w:rPr>
      <w:rFonts w:cs="Noto Sans Symbols"/>
    </w:rPr>
  </w:style>
  <w:style w:type="character" w:styleId="ListLabel504">
    <w:name w:val="ListLabel 504"/>
    <w:qFormat/>
    <w:rPr>
      <w:rFonts w:cs="Noto Sans Symbols"/>
    </w:rPr>
  </w:style>
  <w:style w:type="character" w:styleId="ListLabel505">
    <w:name w:val="ListLabel 505"/>
    <w:qFormat/>
    <w:rPr>
      <w:rFonts w:cs="Noto Sans Symbols"/>
    </w:rPr>
  </w:style>
  <w:style w:type="character" w:styleId="ListLabel506">
    <w:name w:val="ListLabel 506"/>
    <w:qFormat/>
    <w:rPr>
      <w:rFonts w:ascii="Times New Roman" w:hAnsi="Times New Roman" w:cs="Noto Sans Symbols"/>
      <w:b w:val="false"/>
      <w:sz w:val="22"/>
    </w:rPr>
  </w:style>
  <w:style w:type="character" w:styleId="ListLabel507">
    <w:name w:val="ListLabel 507"/>
    <w:qFormat/>
    <w:rPr>
      <w:rFonts w:cs="Courier New"/>
    </w:rPr>
  </w:style>
  <w:style w:type="character" w:styleId="ListLabel508">
    <w:name w:val="ListLabel 508"/>
    <w:qFormat/>
    <w:rPr>
      <w:rFonts w:cs="Noto Sans Symbols"/>
    </w:rPr>
  </w:style>
  <w:style w:type="character" w:styleId="ListLabel509">
    <w:name w:val="ListLabel 509"/>
    <w:qFormat/>
    <w:rPr>
      <w:rFonts w:cs="Noto Sans Symbols"/>
    </w:rPr>
  </w:style>
  <w:style w:type="character" w:styleId="ListLabel510">
    <w:name w:val="ListLabel 510"/>
    <w:qFormat/>
    <w:rPr>
      <w:rFonts w:cs="Courier New"/>
    </w:rPr>
  </w:style>
  <w:style w:type="character" w:styleId="ListLabel511">
    <w:name w:val="ListLabel 511"/>
    <w:qFormat/>
    <w:rPr>
      <w:rFonts w:cs="Noto Sans Symbols"/>
    </w:rPr>
  </w:style>
  <w:style w:type="character" w:styleId="ListLabel512">
    <w:name w:val="ListLabel 512"/>
    <w:qFormat/>
    <w:rPr>
      <w:rFonts w:cs="Noto Sans Symbols"/>
    </w:rPr>
  </w:style>
  <w:style w:type="character" w:styleId="ListLabel513">
    <w:name w:val="ListLabel 513"/>
    <w:qFormat/>
    <w:rPr>
      <w:rFonts w:cs="Courier New"/>
    </w:rPr>
  </w:style>
  <w:style w:type="character" w:styleId="ListLabel514">
    <w:name w:val="ListLabel 514"/>
    <w:qFormat/>
    <w:rPr>
      <w:rFonts w:cs="Noto Sans Symbols"/>
    </w:rPr>
  </w:style>
  <w:style w:type="character" w:styleId="ListLabel515">
    <w:name w:val="ListLabel 515"/>
    <w:qFormat/>
    <w:rPr>
      <w:rFonts w:ascii="Times New Roman" w:hAnsi="Times New Roman" w:cs="Noto Sans Symbols"/>
      <w:b w:val="false"/>
      <w:sz w:val="22"/>
    </w:rPr>
  </w:style>
  <w:style w:type="character" w:styleId="ListLabel516">
    <w:name w:val="ListLabel 516"/>
    <w:qFormat/>
    <w:rPr>
      <w:rFonts w:cs="Noto Sans Symbols"/>
    </w:rPr>
  </w:style>
  <w:style w:type="character" w:styleId="ListLabel517">
    <w:name w:val="ListLabel 517"/>
    <w:qFormat/>
    <w:rPr>
      <w:rFonts w:cs="Noto Sans Symbols"/>
    </w:rPr>
  </w:style>
  <w:style w:type="character" w:styleId="ListLabel518">
    <w:name w:val="ListLabel 518"/>
    <w:qFormat/>
    <w:rPr>
      <w:rFonts w:cs="Noto Sans Symbols"/>
    </w:rPr>
  </w:style>
  <w:style w:type="character" w:styleId="ListLabel519">
    <w:name w:val="ListLabel 519"/>
    <w:qFormat/>
    <w:rPr>
      <w:rFonts w:cs="Noto Sans Symbols"/>
    </w:rPr>
  </w:style>
  <w:style w:type="character" w:styleId="ListLabel520">
    <w:name w:val="ListLabel 520"/>
    <w:qFormat/>
    <w:rPr>
      <w:rFonts w:cs="Noto Sans Symbols"/>
    </w:rPr>
  </w:style>
  <w:style w:type="character" w:styleId="ListLabel521">
    <w:name w:val="ListLabel 521"/>
    <w:qFormat/>
    <w:rPr>
      <w:rFonts w:cs="Noto Sans Symbols"/>
    </w:rPr>
  </w:style>
  <w:style w:type="character" w:styleId="ListLabel522">
    <w:name w:val="ListLabel 522"/>
    <w:qFormat/>
    <w:rPr>
      <w:rFonts w:cs="Noto Sans Symbols"/>
    </w:rPr>
  </w:style>
  <w:style w:type="character" w:styleId="ListLabel523">
    <w:name w:val="ListLabel 523"/>
    <w:qFormat/>
    <w:rPr>
      <w:rFonts w:cs="Noto Sans Symbols"/>
    </w:rPr>
  </w:style>
  <w:style w:type="character" w:styleId="ListLabel524">
    <w:name w:val="ListLabel 524"/>
    <w:qFormat/>
    <w:rPr>
      <w:rFonts w:ascii="Times New Roman" w:hAnsi="Times New Roman" w:cs="Noto Sans Symbols"/>
      <w:b w:val="false"/>
      <w:sz w:val="22"/>
    </w:rPr>
  </w:style>
  <w:style w:type="character" w:styleId="ListLabel525">
    <w:name w:val="ListLabel 525"/>
    <w:qFormat/>
    <w:rPr>
      <w:rFonts w:cs="Noto Sans Symbols"/>
    </w:rPr>
  </w:style>
  <w:style w:type="character" w:styleId="ListLabel526">
    <w:name w:val="ListLabel 526"/>
    <w:qFormat/>
    <w:rPr>
      <w:rFonts w:cs="Noto Sans Symbols"/>
    </w:rPr>
  </w:style>
  <w:style w:type="character" w:styleId="ListLabel527">
    <w:name w:val="ListLabel 527"/>
    <w:qFormat/>
    <w:rPr>
      <w:rFonts w:cs="Noto Sans Symbols"/>
    </w:rPr>
  </w:style>
  <w:style w:type="character" w:styleId="ListLabel528">
    <w:name w:val="ListLabel 528"/>
    <w:qFormat/>
    <w:rPr>
      <w:rFonts w:cs="Noto Sans Symbols"/>
    </w:rPr>
  </w:style>
  <w:style w:type="character" w:styleId="ListLabel529">
    <w:name w:val="ListLabel 529"/>
    <w:qFormat/>
    <w:rPr>
      <w:rFonts w:cs="Noto Sans Symbols"/>
    </w:rPr>
  </w:style>
  <w:style w:type="character" w:styleId="ListLabel530">
    <w:name w:val="ListLabel 530"/>
    <w:qFormat/>
    <w:rPr>
      <w:rFonts w:cs="Noto Sans Symbols"/>
    </w:rPr>
  </w:style>
  <w:style w:type="character" w:styleId="ListLabel531">
    <w:name w:val="ListLabel 531"/>
    <w:qFormat/>
    <w:rPr>
      <w:rFonts w:cs="Noto Sans Symbols"/>
    </w:rPr>
  </w:style>
  <w:style w:type="character" w:styleId="ListLabel532">
    <w:name w:val="ListLabel 532"/>
    <w:qFormat/>
    <w:rPr>
      <w:rFonts w:cs="Noto Sans Symbols"/>
    </w:rPr>
  </w:style>
  <w:style w:type="character" w:styleId="ListLabel533">
    <w:name w:val="ListLabel 533"/>
    <w:qFormat/>
    <w:rPr>
      <w:rFonts w:cs="Noto Sans Symbols"/>
    </w:rPr>
  </w:style>
  <w:style w:type="character" w:styleId="ListLabel534">
    <w:name w:val="ListLabel 534"/>
    <w:qFormat/>
    <w:rPr>
      <w:rFonts w:cs="Noto Sans Symbols"/>
    </w:rPr>
  </w:style>
  <w:style w:type="character" w:styleId="ListLabel535">
    <w:name w:val="ListLabel 535"/>
    <w:qFormat/>
    <w:rPr>
      <w:rFonts w:cs="Noto Sans Symbols"/>
    </w:rPr>
  </w:style>
  <w:style w:type="character" w:styleId="ListLabel536">
    <w:name w:val="ListLabel 536"/>
    <w:qFormat/>
    <w:rPr>
      <w:rFonts w:cs="Noto Sans Symbols"/>
    </w:rPr>
  </w:style>
  <w:style w:type="character" w:styleId="ListLabel537">
    <w:name w:val="ListLabel 537"/>
    <w:qFormat/>
    <w:rPr>
      <w:rFonts w:cs="Noto Sans Symbols"/>
    </w:rPr>
  </w:style>
  <w:style w:type="character" w:styleId="ListLabel538">
    <w:name w:val="ListLabel 538"/>
    <w:qFormat/>
    <w:rPr>
      <w:rFonts w:cs="Noto Sans Symbols"/>
    </w:rPr>
  </w:style>
  <w:style w:type="character" w:styleId="ListLabel539">
    <w:name w:val="ListLabel 539"/>
    <w:qFormat/>
    <w:rPr>
      <w:rFonts w:cs="Noto Sans Symbols"/>
    </w:rPr>
  </w:style>
  <w:style w:type="character" w:styleId="ListLabel540">
    <w:name w:val="ListLabel 540"/>
    <w:qFormat/>
    <w:rPr>
      <w:rFonts w:cs="Noto Sans Symbols"/>
    </w:rPr>
  </w:style>
  <w:style w:type="character" w:styleId="ListLabel541">
    <w:name w:val="ListLabel 541"/>
    <w:qFormat/>
    <w:rPr>
      <w:rFonts w:cs="Noto Sans Symbols"/>
    </w:rPr>
  </w:style>
  <w:style w:type="character" w:styleId="ListLabel542">
    <w:name w:val="ListLabel 542"/>
    <w:qFormat/>
    <w:rPr>
      <w:rFonts w:cs="Noto Sans Symbols"/>
    </w:rPr>
  </w:style>
  <w:style w:type="character" w:styleId="ListLabel543">
    <w:name w:val="ListLabel 543"/>
    <w:qFormat/>
    <w:rPr>
      <w:rFonts w:cs="Noto Sans Symbols"/>
    </w:rPr>
  </w:style>
  <w:style w:type="character" w:styleId="ListLabel544">
    <w:name w:val="ListLabel 544"/>
    <w:qFormat/>
    <w:rPr>
      <w:rFonts w:cs="Noto Sans Symbols"/>
    </w:rPr>
  </w:style>
  <w:style w:type="character" w:styleId="ListLabel545">
    <w:name w:val="ListLabel 545"/>
    <w:qFormat/>
    <w:rPr>
      <w:rFonts w:cs="Noto Sans Symbols"/>
    </w:rPr>
  </w:style>
  <w:style w:type="character" w:styleId="ListLabel546">
    <w:name w:val="ListLabel 546"/>
    <w:qFormat/>
    <w:rPr>
      <w:rFonts w:cs="Noto Sans Symbols"/>
    </w:rPr>
  </w:style>
  <w:style w:type="character" w:styleId="ListLabel547">
    <w:name w:val="ListLabel 547"/>
    <w:qFormat/>
    <w:rPr>
      <w:rFonts w:cs="Noto Sans Symbols"/>
    </w:rPr>
  </w:style>
  <w:style w:type="character" w:styleId="ListLabel548">
    <w:name w:val="ListLabel 548"/>
    <w:qFormat/>
    <w:rPr>
      <w:rFonts w:cs="Noto Sans Symbols"/>
    </w:rPr>
  </w:style>
  <w:style w:type="character" w:styleId="ListLabel549">
    <w:name w:val="ListLabel 549"/>
    <w:qFormat/>
    <w:rPr>
      <w:rFonts w:cs="Noto Sans Symbols"/>
    </w:rPr>
  </w:style>
  <w:style w:type="character" w:styleId="ListLabel550">
    <w:name w:val="ListLabel 550"/>
    <w:qFormat/>
    <w:rPr>
      <w:rFonts w:cs="Noto Sans Symbols"/>
    </w:rPr>
  </w:style>
  <w:style w:type="character" w:styleId="ListLabel551">
    <w:name w:val="ListLabel 551"/>
    <w:qFormat/>
    <w:rPr>
      <w:rFonts w:cs="Noto Sans Symbols"/>
    </w:rPr>
  </w:style>
  <w:style w:type="character" w:styleId="ListLabel552">
    <w:name w:val="ListLabel 552"/>
    <w:qFormat/>
    <w:rPr>
      <w:rFonts w:cs="Noto Sans Symbols"/>
    </w:rPr>
  </w:style>
  <w:style w:type="character" w:styleId="ListLabel553">
    <w:name w:val="ListLabel 553"/>
    <w:qFormat/>
    <w:rPr>
      <w:rFonts w:cs="Noto Sans Symbols"/>
    </w:rPr>
  </w:style>
  <w:style w:type="character" w:styleId="ListLabel554">
    <w:name w:val="ListLabel 554"/>
    <w:qFormat/>
    <w:rPr>
      <w:rFonts w:cs="Noto Sans Symbols"/>
    </w:rPr>
  </w:style>
  <w:style w:type="character" w:styleId="ListLabel555">
    <w:name w:val="ListLabel 555"/>
    <w:qFormat/>
    <w:rPr>
      <w:rFonts w:cs="Noto Sans Symbols"/>
    </w:rPr>
  </w:style>
  <w:style w:type="character" w:styleId="ListLabel556">
    <w:name w:val="ListLabel 556"/>
    <w:qFormat/>
    <w:rPr>
      <w:rFonts w:cs="Noto Sans Symbols"/>
    </w:rPr>
  </w:style>
  <w:style w:type="character" w:styleId="ListLabel557">
    <w:name w:val="ListLabel 557"/>
    <w:qFormat/>
    <w:rPr>
      <w:rFonts w:cs="Noto Sans Symbols"/>
    </w:rPr>
  </w:style>
  <w:style w:type="character" w:styleId="ListLabel558">
    <w:name w:val="ListLabel 558"/>
    <w:qFormat/>
    <w:rPr>
      <w:rFonts w:cs="Noto Sans Symbols"/>
    </w:rPr>
  </w:style>
  <w:style w:type="character" w:styleId="ListLabel559">
    <w:name w:val="ListLabel 559"/>
    <w:qFormat/>
    <w:rPr>
      <w:rFonts w:cs="Noto Sans Symbols"/>
    </w:rPr>
  </w:style>
  <w:style w:type="character" w:styleId="ListLabel560">
    <w:name w:val="ListLabel 560"/>
    <w:qFormat/>
    <w:rPr>
      <w:rFonts w:cs="Noto Sans Symbols"/>
    </w:rPr>
  </w:style>
  <w:style w:type="character" w:styleId="ListLabel561">
    <w:name w:val="ListLabel 561"/>
    <w:qFormat/>
    <w:rPr>
      <w:rFonts w:cs="Noto Sans Symbols"/>
    </w:rPr>
  </w:style>
  <w:style w:type="character" w:styleId="ListLabel562">
    <w:name w:val="ListLabel 562"/>
    <w:qFormat/>
    <w:rPr>
      <w:rFonts w:cs="Noto Sans Symbols"/>
    </w:rPr>
  </w:style>
  <w:style w:type="character" w:styleId="ListLabel563">
    <w:name w:val="ListLabel 563"/>
    <w:qFormat/>
    <w:rPr>
      <w:rFonts w:cs="Noto Sans Symbols"/>
    </w:rPr>
  </w:style>
  <w:style w:type="character" w:styleId="ListLabel564">
    <w:name w:val="ListLabel 564"/>
    <w:qFormat/>
    <w:rPr>
      <w:rFonts w:cs="Noto Sans Symbols"/>
    </w:rPr>
  </w:style>
  <w:style w:type="character" w:styleId="ListLabel565">
    <w:name w:val="ListLabel 565"/>
    <w:qFormat/>
    <w:rPr>
      <w:rFonts w:cs="Noto Sans Symbols"/>
    </w:rPr>
  </w:style>
  <w:style w:type="character" w:styleId="ListLabel566">
    <w:name w:val="ListLabel 566"/>
    <w:qFormat/>
    <w:rPr>
      <w:rFonts w:cs="Noto Sans Symbols"/>
    </w:rPr>
  </w:style>
  <w:style w:type="character" w:styleId="ListLabel567">
    <w:name w:val="ListLabel 567"/>
    <w:qFormat/>
    <w:rPr>
      <w:rFonts w:cs="Noto Sans Symbols"/>
    </w:rPr>
  </w:style>
  <w:style w:type="character" w:styleId="ListLabel568">
    <w:name w:val="ListLabel 568"/>
    <w:qFormat/>
    <w:rPr>
      <w:rFonts w:cs="Noto Sans Symbols"/>
    </w:rPr>
  </w:style>
  <w:style w:type="character" w:styleId="ListLabel569">
    <w:name w:val="ListLabel 569"/>
    <w:qFormat/>
    <w:rPr>
      <w:rFonts w:cs="Noto Sans Symbols"/>
    </w:rPr>
  </w:style>
  <w:style w:type="character" w:styleId="ListLabel570">
    <w:name w:val="ListLabel 570"/>
    <w:qFormat/>
    <w:rPr>
      <w:rFonts w:cs="Noto Sans Symbols"/>
    </w:rPr>
  </w:style>
  <w:style w:type="character" w:styleId="ListLabel571">
    <w:name w:val="ListLabel 571"/>
    <w:qFormat/>
    <w:rPr>
      <w:rFonts w:cs="Noto Sans Symbols"/>
    </w:rPr>
  </w:style>
  <w:style w:type="character" w:styleId="ListLabel572">
    <w:name w:val="ListLabel 572"/>
    <w:qFormat/>
    <w:rPr>
      <w:rFonts w:cs="Noto Sans Symbols"/>
    </w:rPr>
  </w:style>
  <w:style w:type="character" w:styleId="ListLabel573">
    <w:name w:val="ListLabel 573"/>
    <w:qFormat/>
    <w:rPr>
      <w:rFonts w:cs="Noto Sans Symbols"/>
    </w:rPr>
  </w:style>
  <w:style w:type="character" w:styleId="ListLabel574">
    <w:name w:val="ListLabel 574"/>
    <w:qFormat/>
    <w:rPr>
      <w:rFonts w:cs="Noto Sans Symbols"/>
    </w:rPr>
  </w:style>
  <w:style w:type="character" w:styleId="ListLabel575">
    <w:name w:val="ListLabel 575"/>
    <w:qFormat/>
    <w:rPr>
      <w:rFonts w:cs="Noto Sans Symbols"/>
    </w:rPr>
  </w:style>
  <w:style w:type="character" w:styleId="ListLabel576">
    <w:name w:val="ListLabel 576"/>
    <w:qFormat/>
    <w:rPr>
      <w:rFonts w:cs="Noto Sans Symbols"/>
    </w:rPr>
  </w:style>
  <w:style w:type="character" w:styleId="ListLabel577">
    <w:name w:val="ListLabel 577"/>
    <w:qFormat/>
    <w:rPr>
      <w:rFonts w:cs="Noto Sans Symbols"/>
    </w:rPr>
  </w:style>
  <w:style w:type="character" w:styleId="ListLabel578">
    <w:name w:val="ListLabel 578"/>
    <w:qFormat/>
    <w:rPr>
      <w:rFonts w:cs="Noto Sans Symbols"/>
    </w:rPr>
  </w:style>
  <w:style w:type="character" w:styleId="ListLabel579">
    <w:name w:val="ListLabel 579"/>
    <w:qFormat/>
    <w:rPr>
      <w:rFonts w:cs="Noto Sans Symbols"/>
    </w:rPr>
  </w:style>
  <w:style w:type="character" w:styleId="ListLabel580">
    <w:name w:val="ListLabel 580"/>
    <w:qFormat/>
    <w:rPr>
      <w:rFonts w:cs="Noto Sans Symbols"/>
    </w:rPr>
  </w:style>
  <w:style w:type="character" w:styleId="ListLabel581">
    <w:name w:val="ListLabel 581"/>
    <w:qFormat/>
    <w:rPr>
      <w:rFonts w:ascii="Times New Roman" w:hAnsi="Times New Roman" w:cs="Noto Sans Symbols"/>
      <w:b w:val="false"/>
      <w:sz w:val="22"/>
    </w:rPr>
  </w:style>
  <w:style w:type="character" w:styleId="ListLabel582">
    <w:name w:val="ListLabel 582"/>
    <w:qFormat/>
    <w:rPr>
      <w:rFonts w:cs="Noto Sans Symbols"/>
    </w:rPr>
  </w:style>
  <w:style w:type="character" w:styleId="ListLabel583">
    <w:name w:val="ListLabel 583"/>
    <w:qFormat/>
    <w:rPr>
      <w:rFonts w:cs="Noto Sans Symbols"/>
    </w:rPr>
  </w:style>
  <w:style w:type="character" w:styleId="ListLabel584">
    <w:name w:val="ListLabel 584"/>
    <w:qFormat/>
    <w:rPr>
      <w:rFonts w:cs="Noto Sans Symbols"/>
    </w:rPr>
  </w:style>
  <w:style w:type="character" w:styleId="ListLabel585">
    <w:name w:val="ListLabel 585"/>
    <w:qFormat/>
    <w:rPr>
      <w:rFonts w:cs="Noto Sans Symbols"/>
    </w:rPr>
  </w:style>
  <w:style w:type="character" w:styleId="ListLabel586">
    <w:name w:val="ListLabel 586"/>
    <w:qFormat/>
    <w:rPr>
      <w:rFonts w:cs="Noto Sans Symbols"/>
    </w:rPr>
  </w:style>
  <w:style w:type="character" w:styleId="ListLabel587">
    <w:name w:val="ListLabel 587"/>
    <w:qFormat/>
    <w:rPr>
      <w:rFonts w:cs="Noto Sans Symbols"/>
    </w:rPr>
  </w:style>
  <w:style w:type="character" w:styleId="ListLabel588">
    <w:name w:val="ListLabel 588"/>
    <w:qFormat/>
    <w:rPr>
      <w:rFonts w:cs="Noto Sans Symbols"/>
    </w:rPr>
  </w:style>
  <w:style w:type="character" w:styleId="ListLabel589">
    <w:name w:val="ListLabel 589"/>
    <w:qFormat/>
    <w:rPr>
      <w:rFonts w:cs="Noto Sans Symbols"/>
    </w:rPr>
  </w:style>
  <w:style w:type="character" w:styleId="ListLabel590">
    <w:name w:val="ListLabel 590"/>
    <w:qFormat/>
    <w:rPr>
      <w:rFonts w:ascii="Times New Roman" w:hAnsi="Times New Roman" w:cs="Noto Sans Symbols"/>
      <w:b w:val="false"/>
      <w:sz w:val="22"/>
    </w:rPr>
  </w:style>
  <w:style w:type="character" w:styleId="ListLabel591">
    <w:name w:val="ListLabel 591"/>
    <w:qFormat/>
    <w:rPr>
      <w:rFonts w:cs="Courier New"/>
    </w:rPr>
  </w:style>
  <w:style w:type="character" w:styleId="ListLabel592">
    <w:name w:val="ListLabel 592"/>
    <w:qFormat/>
    <w:rPr>
      <w:rFonts w:cs="Noto Sans Symbols"/>
    </w:rPr>
  </w:style>
  <w:style w:type="character" w:styleId="ListLabel593">
    <w:name w:val="ListLabel 593"/>
    <w:qFormat/>
    <w:rPr>
      <w:rFonts w:cs="Noto Sans Symbols"/>
    </w:rPr>
  </w:style>
  <w:style w:type="character" w:styleId="ListLabel594">
    <w:name w:val="ListLabel 594"/>
    <w:qFormat/>
    <w:rPr>
      <w:rFonts w:cs="Courier New"/>
    </w:rPr>
  </w:style>
  <w:style w:type="character" w:styleId="ListLabel595">
    <w:name w:val="ListLabel 595"/>
    <w:qFormat/>
    <w:rPr>
      <w:rFonts w:cs="Noto Sans Symbols"/>
    </w:rPr>
  </w:style>
  <w:style w:type="character" w:styleId="ListLabel596">
    <w:name w:val="ListLabel 596"/>
    <w:qFormat/>
    <w:rPr>
      <w:rFonts w:cs="Noto Sans Symbols"/>
    </w:rPr>
  </w:style>
  <w:style w:type="character" w:styleId="ListLabel597">
    <w:name w:val="ListLabel 597"/>
    <w:qFormat/>
    <w:rPr>
      <w:rFonts w:cs="Courier New"/>
    </w:rPr>
  </w:style>
  <w:style w:type="character" w:styleId="ListLabel598">
    <w:name w:val="ListLabel 598"/>
    <w:qFormat/>
    <w:rPr>
      <w:rFonts w:cs="Noto Sans Symbols"/>
    </w:rPr>
  </w:style>
  <w:style w:type="character" w:styleId="ListLabel599">
    <w:name w:val="ListLabel 599"/>
    <w:qFormat/>
    <w:rPr>
      <w:rFonts w:ascii="Times New Roman" w:hAnsi="Times New Roman" w:cs="Noto Sans Symbols"/>
      <w:b w:val="false"/>
      <w:sz w:val="22"/>
    </w:rPr>
  </w:style>
  <w:style w:type="character" w:styleId="ListLabel600">
    <w:name w:val="ListLabel 600"/>
    <w:qFormat/>
    <w:rPr>
      <w:rFonts w:cs="Courier New"/>
    </w:rPr>
  </w:style>
  <w:style w:type="character" w:styleId="ListLabel601">
    <w:name w:val="ListLabel 601"/>
    <w:qFormat/>
    <w:rPr>
      <w:rFonts w:cs="Noto Sans Symbols"/>
    </w:rPr>
  </w:style>
  <w:style w:type="character" w:styleId="ListLabel602">
    <w:name w:val="ListLabel 602"/>
    <w:qFormat/>
    <w:rPr>
      <w:rFonts w:cs="Noto Sans Symbols"/>
    </w:rPr>
  </w:style>
  <w:style w:type="character" w:styleId="ListLabel603">
    <w:name w:val="ListLabel 603"/>
    <w:qFormat/>
    <w:rPr>
      <w:rFonts w:cs="Courier New"/>
    </w:rPr>
  </w:style>
  <w:style w:type="character" w:styleId="ListLabel604">
    <w:name w:val="ListLabel 604"/>
    <w:qFormat/>
    <w:rPr>
      <w:rFonts w:cs="Noto Sans Symbols"/>
    </w:rPr>
  </w:style>
  <w:style w:type="character" w:styleId="ListLabel605">
    <w:name w:val="ListLabel 605"/>
    <w:qFormat/>
    <w:rPr>
      <w:rFonts w:cs="Noto Sans Symbols"/>
    </w:rPr>
  </w:style>
  <w:style w:type="character" w:styleId="ListLabel606">
    <w:name w:val="ListLabel 606"/>
    <w:qFormat/>
    <w:rPr>
      <w:rFonts w:cs="Courier New"/>
    </w:rPr>
  </w:style>
  <w:style w:type="character" w:styleId="ListLabel607">
    <w:name w:val="ListLabel 607"/>
    <w:qFormat/>
    <w:rPr>
      <w:rFonts w:cs="Noto Sans Symbols"/>
    </w:rPr>
  </w:style>
  <w:style w:type="character" w:styleId="ListLabel608">
    <w:name w:val="ListLabel 608"/>
    <w:qFormat/>
    <w:rPr>
      <w:rFonts w:ascii="Times New Roman" w:hAnsi="Times New Roman"/>
      <w:b w:val="false"/>
      <w:i/>
      <w:iCs/>
      <w:sz w:val="22"/>
    </w:rPr>
  </w:style>
  <w:style w:type="character" w:styleId="ListLabel609">
    <w:name w:val="ListLabel 609"/>
    <w:qFormat/>
    <w:rPr>
      <w:rFonts w:ascii="Times New Roman" w:hAnsi="Times New Roman" w:cs="Noto Sans Symbols"/>
      <w:b w:val="false"/>
      <w:sz w:val="22"/>
    </w:rPr>
  </w:style>
  <w:style w:type="character" w:styleId="ListLabel610">
    <w:name w:val="ListLabel 610"/>
    <w:qFormat/>
    <w:rPr>
      <w:rFonts w:cs="Courier New"/>
    </w:rPr>
  </w:style>
  <w:style w:type="character" w:styleId="ListLabel611">
    <w:name w:val="ListLabel 611"/>
    <w:qFormat/>
    <w:rPr>
      <w:rFonts w:cs="Noto Sans Symbols"/>
    </w:rPr>
  </w:style>
  <w:style w:type="character" w:styleId="ListLabel612">
    <w:name w:val="ListLabel 612"/>
    <w:qFormat/>
    <w:rPr>
      <w:rFonts w:cs="Noto Sans Symbols"/>
    </w:rPr>
  </w:style>
  <w:style w:type="character" w:styleId="ListLabel613">
    <w:name w:val="ListLabel 613"/>
    <w:qFormat/>
    <w:rPr>
      <w:rFonts w:cs="Courier New"/>
    </w:rPr>
  </w:style>
  <w:style w:type="character" w:styleId="ListLabel614">
    <w:name w:val="ListLabel 614"/>
    <w:qFormat/>
    <w:rPr>
      <w:rFonts w:cs="Noto Sans Symbols"/>
    </w:rPr>
  </w:style>
  <w:style w:type="character" w:styleId="ListLabel615">
    <w:name w:val="ListLabel 615"/>
    <w:qFormat/>
    <w:rPr>
      <w:rFonts w:cs="Noto Sans Symbols"/>
    </w:rPr>
  </w:style>
  <w:style w:type="character" w:styleId="ListLabel616">
    <w:name w:val="ListLabel 616"/>
    <w:qFormat/>
    <w:rPr>
      <w:rFonts w:cs="Courier New"/>
    </w:rPr>
  </w:style>
  <w:style w:type="character" w:styleId="ListLabel617">
    <w:name w:val="ListLabel 617"/>
    <w:qFormat/>
    <w:rPr>
      <w:rFonts w:cs="Noto Sans Symbols"/>
    </w:rPr>
  </w:style>
  <w:style w:type="character" w:styleId="ListLabel618">
    <w:name w:val="ListLabel 618"/>
    <w:qFormat/>
    <w:rPr>
      <w:rFonts w:ascii="Times New Roman" w:hAnsi="Times New Roman" w:eastAsia="Times New Roman" w:cs="Times New Roman"/>
      <w:color w:val="0563C1"/>
      <w:u w:val="single"/>
    </w:rPr>
  </w:style>
  <w:style w:type="character" w:styleId="ListLabel619">
    <w:name w:val="ListLabel 619"/>
    <w:qFormat/>
    <w:rPr>
      <w:rFonts w:ascii="Times New Roman" w:hAnsi="Times New Roman" w:eastAsia="Times New Roman" w:cs="Times New Roman"/>
      <w:b w:val="false"/>
      <w:bCs w:val="false"/>
      <w:i w:val="false"/>
      <w:iCs w:val="false"/>
      <w:caps w:val="false"/>
      <w:smallCaps w:val="false"/>
      <w:strike w:val="false"/>
      <w:dstrike w:val="false"/>
      <w:color w:val="0563C1"/>
      <w:position w:val="0"/>
      <w:sz w:val="22"/>
      <w:sz w:val="22"/>
      <w:szCs w:val="22"/>
      <w:u w:val="single"/>
      <w:shd w:fill="auto" w:val="clear"/>
      <w:vertAlign w:val="baseline"/>
    </w:rPr>
  </w:style>
  <w:style w:type="character" w:styleId="ListLabel620">
    <w:name w:val="ListLabel 620"/>
    <w:qFormat/>
    <w:rPr>
      <w:rFonts w:ascii="Times New Roman" w:hAnsi="Times New Roman" w:eastAsia="Times New Roman" w:cs="Times New Roman"/>
      <w:b w:val="false"/>
      <w:bCs w:val="false"/>
      <w:i w:val="false"/>
      <w:iCs w:val="false"/>
      <w:caps w:val="false"/>
      <w:smallCaps w:val="false"/>
      <w:strike w:val="false"/>
      <w:dstrike w:val="false"/>
      <w:color w:val="000000"/>
      <w:position w:val="0"/>
      <w:sz w:val="22"/>
      <w:sz w:val="22"/>
      <w:szCs w:val="22"/>
      <w:u w:val="none"/>
      <w:vertAlign w:val="baseline"/>
    </w:rPr>
  </w:style>
  <w:style w:type="character" w:styleId="ListLabel621">
    <w:name w:val="ListLabel 621"/>
    <w:qFormat/>
    <w:rPr>
      <w:rFonts w:ascii="Times New Roman" w:hAnsi="Times New Roman" w:eastAsia="Times New Roman" w:cs="Times New Roman"/>
      <w:b w:val="false"/>
      <w:bCs w:val="false"/>
      <w:i w:val="false"/>
      <w:iCs w:val="false"/>
      <w:caps w:val="false"/>
      <w:smallCaps w:val="false"/>
      <w:strike w:val="false"/>
      <w:dstrike w:val="false"/>
      <w:color w:val="000000"/>
      <w:position w:val="0"/>
      <w:sz w:val="22"/>
      <w:sz w:val="22"/>
      <w:szCs w:val="22"/>
      <w:u w:val="none"/>
      <w:vertAlign w:val="baseline"/>
    </w:rPr>
  </w:style>
  <w:style w:type="character" w:styleId="ListLabel622">
    <w:name w:val="ListLabel 622"/>
    <w:qFormat/>
    <w:rPr>
      <w:rFonts w:ascii="Times New Roman" w:hAnsi="Times New Roman" w:eastAsia="Times New Roman" w:cs="Times New Roman"/>
      <w:b w:val="false"/>
      <w:bCs w:val="false"/>
      <w:i/>
      <w:iCs/>
      <w:caps w:val="false"/>
      <w:smallCaps w:val="false"/>
      <w:strike w:val="false"/>
      <w:dstrike w:val="false"/>
      <w:color w:val="0563C1"/>
      <w:position w:val="0"/>
      <w:sz w:val="24"/>
      <w:sz w:val="24"/>
      <w:szCs w:val="24"/>
      <w:u w:val="single"/>
      <w:shd w:fill="auto" w:val="clear"/>
      <w:vertAlign w:val="baseline"/>
    </w:rPr>
  </w:style>
  <w:style w:type="character" w:styleId="ListLabel623">
    <w:name w:val="ListLabel 623"/>
    <w:qFormat/>
    <w:rPr>
      <w:rFonts w:ascii="Times New Roman" w:hAnsi="Times New Roman" w:eastAsia="Times New Roman" w:cs="Times New Roman"/>
      <w:i/>
      <w:iCs/>
      <w:color w:val="0563C1"/>
      <w:u w:val="single"/>
    </w:rPr>
  </w:style>
  <w:style w:type="character" w:styleId="ListLabel624">
    <w:name w:val="ListLabel 624"/>
    <w:qFormat/>
    <w:rPr>
      <w:rFonts w:ascii="Times New Roman" w:hAnsi="Times New Roman" w:eastAsia="Times New Roman" w:cs="Times New Roman"/>
      <w:i/>
      <w:iCs/>
      <w:sz w:val="24"/>
      <w:szCs w:val="24"/>
    </w:rPr>
  </w:style>
  <w:style w:type="paragraph" w:styleId="Pealkiri" w:customStyle="1">
    <w:name w:val="Pealkiri"/>
    <w:basedOn w:val="Normal"/>
    <w:next w:val="Phitekst"/>
    <w:qFormat/>
    <w:pPr>
      <w:keepNext w:val="true"/>
      <w:spacing w:before="240" w:after="120"/>
    </w:pPr>
    <w:rPr>
      <w:rFonts w:ascii="Liberation Sans" w:hAnsi="Liberation Sans" w:eastAsia="Microsoft YaHei" w:cs="Lucida Sans"/>
      <w:sz w:val="28"/>
      <w:szCs w:val="28"/>
    </w:rPr>
  </w:style>
  <w:style w:type="paragraph" w:styleId="Phitekst">
    <w:name w:val="Body Text"/>
    <w:basedOn w:val="Normal"/>
    <w:pPr>
      <w:spacing w:before="0" w:after="140"/>
    </w:pPr>
    <w:rPr/>
  </w:style>
  <w:style w:type="paragraph" w:styleId="Loend">
    <w:name w:val="List"/>
    <w:basedOn w:val="Phitekst"/>
    <w:pPr/>
    <w:rPr>
      <w:rFonts w:cs="Lucida Sans"/>
    </w:rPr>
  </w:style>
  <w:style w:type="paragraph" w:styleId="Pealdis">
    <w:name w:val="Caption"/>
    <w:basedOn w:val="Normal"/>
    <w:qFormat/>
    <w:pPr>
      <w:suppressLineNumbers/>
      <w:spacing w:before="120" w:after="120"/>
    </w:pPr>
    <w:rPr>
      <w:rFonts w:cs="Arial"/>
      <w:i/>
      <w:iCs/>
      <w:sz w:val="24"/>
      <w:szCs w:val="24"/>
    </w:rPr>
  </w:style>
  <w:style w:type="paragraph" w:styleId="Register" w:customStyle="1">
    <w:name w:val="Register"/>
    <w:basedOn w:val="Normal"/>
    <w:qFormat/>
    <w:pPr>
      <w:suppressLineNumbers/>
    </w:pPr>
    <w:rPr>
      <w:rFonts w:cs="Lucida Sans"/>
    </w:rPr>
  </w:style>
  <w:style w:type="paragraph" w:styleId="LOnormal" w:default="1">
    <w:name w:val="LO-normal"/>
    <w:qFormat/>
    <w:pPr>
      <w:widowControl/>
      <w:bidi w:val="0"/>
      <w:spacing w:lineRule="auto" w:line="276" w:before="0" w:after="200"/>
      <w:jc w:val="left"/>
    </w:pPr>
    <w:rPr>
      <w:rFonts w:ascii="Calibri" w:hAnsi="Calibri" w:eastAsia="Calibri" w:cs="Calibri"/>
      <w:color w:val="auto"/>
      <w:kern w:val="0"/>
      <w:sz w:val="22"/>
      <w:szCs w:val="22"/>
      <w:lang w:val="et" w:eastAsia="zh-CN" w:bidi="hi-IN"/>
    </w:rPr>
  </w:style>
  <w:style w:type="paragraph" w:styleId="Tiitel">
    <w:name w:val="Title"/>
    <w:basedOn w:val="LOnormal"/>
    <w:next w:val="LOnormal"/>
    <w:qFormat/>
    <w:pPr>
      <w:keepNext w:val="true"/>
      <w:keepLines/>
      <w:pageBreakBefore w:val="false"/>
      <w:spacing w:lineRule="auto" w:line="240" w:before="480" w:after="120"/>
    </w:pPr>
    <w:rPr>
      <w:b/>
      <w:bCs/>
      <w:sz w:val="72"/>
      <w:szCs w:val="72"/>
    </w:rPr>
  </w:style>
  <w:style w:type="paragraph" w:styleId="Caption">
    <w:name w:val="caption"/>
    <w:qFormat/>
    <w:pPr>
      <w:widowControl/>
      <w:suppressLineNumbers/>
      <w:bidi w:val="0"/>
      <w:spacing w:lineRule="auto" w:line="276" w:before="120" w:after="120"/>
      <w:jc w:val="left"/>
    </w:pPr>
    <w:rPr>
      <w:rFonts w:ascii="Calibri" w:hAnsi="Calibri" w:eastAsia="Calibri" w:cs="Lucida Sans"/>
      <w:i/>
      <w:iCs/>
      <w:color w:val="auto"/>
      <w:kern w:val="0"/>
      <w:sz w:val="24"/>
      <w:szCs w:val="24"/>
      <w:lang w:val="et" w:eastAsia="zh-CN" w:bidi="hi-IN"/>
    </w:rPr>
  </w:style>
  <w:style w:type="paragraph" w:styleId="ListParagraph">
    <w:name w:val="List Paragraph"/>
    <w:uiPriority w:val="34"/>
    <w:qFormat/>
    <w:rsid w:val="00f238b3"/>
    <w:pPr>
      <w:widowControl/>
      <w:bidi w:val="0"/>
      <w:spacing w:lineRule="auto" w:line="276" w:before="0" w:after="200"/>
      <w:ind w:left="720" w:hanging="0"/>
      <w:contextualSpacing/>
      <w:jc w:val="left"/>
    </w:pPr>
    <w:rPr>
      <w:rFonts w:ascii="Calibri" w:hAnsi="Calibri" w:eastAsia="Calibri" w:cs="Calibri"/>
      <w:color w:val="auto"/>
      <w:kern w:val="0"/>
      <w:sz w:val="22"/>
      <w:szCs w:val="22"/>
      <w:lang w:val="et" w:eastAsia="zh-CN" w:bidi="hi-IN"/>
    </w:rPr>
  </w:style>
  <w:style w:type="paragraph" w:styleId="Pis">
    <w:name w:val="Header"/>
    <w:basedOn w:val="Normal"/>
    <w:link w:val="PisMrk"/>
    <w:uiPriority w:val="99"/>
    <w:unhideWhenUsed/>
    <w:rsid w:val="0099186f"/>
    <w:pPr>
      <w:tabs>
        <w:tab w:val="clear" w:pos="720"/>
        <w:tab w:val="center" w:pos="4536" w:leader="none"/>
        <w:tab w:val="right" w:pos="9072" w:leader="none"/>
      </w:tabs>
      <w:spacing w:lineRule="auto" w:line="240" w:before="0" w:after="0"/>
    </w:pPr>
    <w:rPr/>
  </w:style>
  <w:style w:type="paragraph" w:styleId="Jalus">
    <w:name w:val="Footer"/>
    <w:basedOn w:val="Normal"/>
    <w:link w:val="JalusMrk"/>
    <w:uiPriority w:val="99"/>
    <w:unhideWhenUsed/>
    <w:rsid w:val="0099186f"/>
    <w:pPr>
      <w:tabs>
        <w:tab w:val="clear" w:pos="720"/>
        <w:tab w:val="center" w:pos="4536" w:leader="none"/>
        <w:tab w:val="right" w:pos="9072" w:leader="none"/>
      </w:tabs>
      <w:spacing w:lineRule="auto" w:line="240" w:before="0" w:after="0"/>
    </w:pPr>
    <w:rPr/>
  </w:style>
  <w:style w:type="paragraph" w:styleId="NormalWeb">
    <w:name w:val="Normal (Web)"/>
    <w:uiPriority w:val="99"/>
    <w:unhideWhenUsed/>
    <w:qFormat/>
    <w:rsid w:val="00244f55"/>
    <w:pPr>
      <w:widowControl/>
      <w:bidi w:val="0"/>
      <w:spacing w:lineRule="auto" w:line="276" w:beforeAutospacing="1" w:after="142"/>
      <w:jc w:val="left"/>
    </w:pPr>
    <w:rPr>
      <w:rFonts w:ascii="Times New Roman" w:hAnsi="Times New Roman" w:eastAsia="Times New Roman" w:cs="Times New Roman"/>
      <w:color w:val="auto"/>
      <w:kern w:val="0"/>
      <w:sz w:val="24"/>
      <w:szCs w:val="24"/>
      <w:lang w:val="en-US" w:eastAsia="zh-CN" w:bidi="hi-IN"/>
    </w:rPr>
  </w:style>
  <w:style w:type="paragraph" w:styleId="Alapealkiri">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TableParagraph">
    <w:name w:val="Table Paragraph"/>
    <w:basedOn w:val="Normal"/>
    <w:qFormat/>
    <w:pPr>
      <w:ind w:left="107" w:hanging="0"/>
    </w:pPr>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table" w:styleId="Kontuurtabel">
    <w:name w:val="Table Grid"/>
    <w:basedOn w:val="Normaaltabel"/>
    <w:uiPriority w:val="59"/>
    <w:rsid w:val="00f238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ilv.mkm.ee/index.php/s/bFs8C5PGWeNABcY" TargetMode="External"/><Relationship Id="rId3" Type="http://schemas.openxmlformats.org/officeDocument/2006/relationships/hyperlink" Target="https://www.youtube.com/watch?v=85bUarFheg4&amp;list=PLQMKDpzUPO6AhZWaH9c0UqBIiUEfflO3k" TargetMode="External"/><Relationship Id="rId4" Type="http://schemas.openxmlformats.org/officeDocument/2006/relationships/hyperlink" Target="https://www.youtube.com/playlist?list=PLQMKDpzUPO6BF_QkFvhCsNk8ZR6KNzPyc" TargetMode="External"/><Relationship Id="rId5" Type="http://schemas.openxmlformats.org/officeDocument/2006/relationships/hyperlink" Target="http://jalgrattur.weebly.com/" TargetMode="External"/><Relationship Id="rId6" Type="http://schemas.openxmlformats.org/officeDocument/2006/relationships/hyperlink" Target="https://create.kahoot.it/search?filter=1&amp;creator=liiklusohutus" TargetMode="External"/><Relationship Id="rId7" Type="http://schemas.openxmlformats.org/officeDocument/2006/relationships/hyperlink" Target="https://www.liikluskasvatus.ee/mnt-puzzle/index.html" TargetMode="External"/><Relationship Id="rId8" Type="http://schemas.openxmlformats.org/officeDocument/2006/relationships/hyperlink" Target="https://www.liikluskasvatus.ee/et/opetajale/2/uldhariduskool/ii-kooliaste/toolehed" TargetMode="External"/><Relationship Id="rId9" Type="http://schemas.openxmlformats.org/officeDocument/2006/relationships/hyperlink" Target="https://agamina.ee/360kool/" TargetMode="External"/><Relationship Id="rId10" Type="http://schemas.openxmlformats.org/officeDocument/2006/relationships/hyperlink" Target="https://www.liikluskasvatus.ee/et/lapsele-ja-noorele/3/testid" TargetMode="External"/><Relationship Id="rId11" Type="http://schemas.openxmlformats.org/officeDocument/2006/relationships/hyperlink" Target="http://www.liikluskasvatus.ee/opetajale/mangud/" TargetMode="External"/><Relationship Id="rId12" Type="http://schemas.openxmlformats.org/officeDocument/2006/relationships/hyperlink" Target="http://www.tuerchen.com/" TargetMode="External"/><Relationship Id="rId13" Type="http://schemas.openxmlformats.org/officeDocument/2006/relationships/hyperlink" Target="https://sites.google.com/view/liiklus3b" TargetMode="External"/><Relationship Id="rId14" Type="http://schemas.openxmlformats.org/officeDocument/2006/relationships/hyperlink" Target="https://www.liikluskasvatus.ee/sites/default/files/uploads/2020/04/Liikluspilt.pdf" TargetMode="External"/><Relationship Id="rId15" Type="http://schemas.openxmlformats.org/officeDocument/2006/relationships/hyperlink" Target="https://www.youtube.com/watch?v=02wYQ5Pa054&amp;list=PLQMKDpzUPO6BF_QkFvhCsNk8ZR6KNzPyc&amp;index=6" TargetMode="External"/><Relationship Id="rId16" Type="http://schemas.openxmlformats.org/officeDocument/2006/relationships/hyperlink" Target="https://www.liikluskasvatus.ee/et/lapsele-ja-noorele/1/jalgrattur/liiklusreeglid" TargetMode="External"/><Relationship Id="rId17" Type="http://schemas.openxmlformats.org/officeDocument/2006/relationships/hyperlink" Target="https://www.liikluskasvatus.ee/et/lapsele-ja-noorele/1/jalgrattur/liiklusreeglid/pohimoisted" TargetMode="External"/><Relationship Id="rId18" Type="http://schemas.openxmlformats.org/officeDocument/2006/relationships/hyperlink" Target="https://www.liikluskasvatus.ee/et/opetajale/3/jalgratturite-koolitamine/pohimoisted" TargetMode="External"/><Relationship Id="rId19" Type="http://schemas.openxmlformats.org/officeDocument/2006/relationships/hyperlink" Target="https://www.liikluskasvatus.ee/et/lapsele-ja-noorele/1/jalgrattur/liiklusreeglid/soidutee-uletamine" TargetMode="External"/><Relationship Id="rId20" Type="http://schemas.openxmlformats.org/officeDocument/2006/relationships/hyperlink" Target="http://www.mentimeter.com/" TargetMode="External"/><Relationship Id="rId21" Type="http://schemas.openxmlformats.org/officeDocument/2006/relationships/hyperlink" Target="https://www.liikluskasvatus.ee/et/opetajale/1/distantsope" TargetMode="External"/><Relationship Id="rId22" Type="http://schemas.openxmlformats.org/officeDocument/2006/relationships/hyperlink" Target="https://www.liikluskasvatus.ee/sites/default/files/uploads/2014/02/1-liiklusreeglid1.pdf" TargetMode="External"/><Relationship Id="rId23" Type="http://schemas.openxmlformats.org/officeDocument/2006/relationships/hyperlink" Target="https://www.liikluskasvatus.ee/sites/default/files/uploads/2018/05/Uus_jr_meelespea_EST_PRINT.pdf" TargetMode="External"/><Relationship Id="rId24" Type="http://schemas.openxmlformats.org/officeDocument/2006/relationships/hyperlink" Target="https://www.youtube.com/watch?v=e9WIYCKP5h0&amp;pbjreload=101" TargetMode="External"/><Relationship Id="rId25" Type="http://schemas.openxmlformats.org/officeDocument/2006/relationships/hyperlink" Target="https://www.liikluskasvatus.ee/et/opetajale/3/jalgratturite-koolitamine/ratas-ja-kiiver" TargetMode="External"/><Relationship Id="rId26" Type="http://schemas.openxmlformats.org/officeDocument/2006/relationships/hyperlink" Target="https://www.liikluskasvatus.ee/sites/default/files/uploads/2013/12/MNT-tv2kl-rgb-32.pdf" TargetMode="External"/><Relationship Id="rId27" Type="http://schemas.openxmlformats.org/officeDocument/2006/relationships/hyperlink" Target="https://www.liikluskasvatus.ee/sites/default/files/uploads/2018/07/jalgrattateemaline-rists&#245;na.pdf" TargetMode="External"/><Relationship Id="rId28" Type="http://schemas.openxmlformats.org/officeDocument/2006/relationships/hyperlink" Target="https://www.youtube.com/watch?v=RNummi0Uir8&amp;list=PLQMKDpzUPO6BF_QkFvhCsNk8ZR6KNzPyc&amp;index=3" TargetMode="External"/><Relationship Id="rId29" Type="http://schemas.openxmlformats.org/officeDocument/2006/relationships/hyperlink" Target="https://www.liikluskasvatus.ee/et/opetajale/3/jalgratturite-koolitamine/jalgratta-ajalugu" TargetMode="External"/><Relationship Id="rId30" Type="http://schemas.openxmlformats.org/officeDocument/2006/relationships/hyperlink" Target="https://www.slideshare.net/kadtoom/16jalgratturi-marguanded" TargetMode="External"/><Relationship Id="rId31" Type="http://schemas.openxmlformats.org/officeDocument/2006/relationships/hyperlink" Target="https://www.youtube.com/watch?v=FSUz33WBwbo&amp;list=PLQMKDpzUPO6AhZWaH9c0UqBIiUEfflO3k&amp;index=10" TargetMode="External"/><Relationship Id="rId32" Type="http://schemas.openxmlformats.org/officeDocument/2006/relationships/hyperlink" Target="https://www.youtube.com/watch?v=ld-XlfxUWAQ&amp;list=PL0McFvjKHj-D9YG11UNf_30rqWCiygf9J&amp;index=5" TargetMode="External"/><Relationship Id="rId33" Type="http://schemas.openxmlformats.org/officeDocument/2006/relationships/hyperlink" Target="https://www.liikluskasvatus.ee/et/opetajale/3/jalgratturite-koolitamine/toolehed-mangud" TargetMode="External"/><Relationship Id="rId34" Type="http://schemas.openxmlformats.org/officeDocument/2006/relationships/hyperlink" Target="https://create.kahoot.it/details/c8e8e31c-4a36-4071-bdc0-d08647271321" TargetMode="External"/><Relationship Id="rId35" Type="http://schemas.openxmlformats.org/officeDocument/2006/relationships/hyperlink" Target="https://www.liikluskasvatus.ee/et/opetajale/3/jalgratturite-koolitamine/toolehed-mangud" TargetMode="External"/><Relationship Id="rId36" Type="http://schemas.openxmlformats.org/officeDocument/2006/relationships/hyperlink" Target="https://www.liikluskasvatus.ee/et/opetajale/2/uldhariduskool/i-kooliaste/toolehed" TargetMode="External"/><Relationship Id="rId37" Type="http://schemas.openxmlformats.org/officeDocument/2006/relationships/hyperlink" Target="https://create.kahoot.it/details/44124d83-c0b5-437e-a7c6-4751dbed9b19" TargetMode="External"/><Relationship Id="rId38" Type="http://schemas.openxmlformats.org/officeDocument/2006/relationships/hyperlink" Target="https://www.slideshare.net/kadtoom/2liiklusmargid" TargetMode="External"/><Relationship Id="rId39" Type="http://schemas.openxmlformats.org/officeDocument/2006/relationships/hyperlink" Target="https://www.liikluskasvatus.ee/et/opetajale/2/uldhariduskool/i-kooliaste/toolehed" TargetMode="External"/><Relationship Id="rId40" Type="http://schemas.openxmlformats.org/officeDocument/2006/relationships/hyperlink" Target="https://create.kahoot.it/details/44124d83-c0b5-437e-a7c6-4751dbed9b19" TargetMode="External"/><Relationship Id="rId41" Type="http://schemas.openxmlformats.org/officeDocument/2006/relationships/hyperlink" Target="https://quizlet.com/215254084/grete-liiklusmang-flash-cards/" TargetMode="External"/><Relationship Id="rId42" Type="http://schemas.openxmlformats.org/officeDocument/2006/relationships/hyperlink" Target="https://www.slideshare.net/kadtoom/9valgusfoor" TargetMode="External"/><Relationship Id="rId43" Type="http://schemas.openxmlformats.org/officeDocument/2006/relationships/hyperlink" Target="https://www.youtube.com/watch?v=DMfDHpwzi1I&amp;list=PLQMKDpzUPO6AhZWaH9c0UqBIiUEfflO3k&amp;index=3" TargetMode="External"/><Relationship Id="rId44" Type="http://schemas.openxmlformats.org/officeDocument/2006/relationships/hyperlink" Target="https://www.youtube.com/watch?v=xVZLIfB3Rao&amp;list=PLQMKDpzUPO6BF_QkFvhCsNk8ZR6KNzPyc&amp;index=4" TargetMode="External"/><Relationship Id="rId45" Type="http://schemas.openxmlformats.org/officeDocument/2006/relationships/hyperlink" Target="https://www.liikluskasvatus.ee/sites/default/files/uploads/2014/02/7-ohtlikud-olukorrad.pdf" TargetMode="External"/><Relationship Id="rId46" Type="http://schemas.openxmlformats.org/officeDocument/2006/relationships/hyperlink" Target="https://www.liikluskasvatus.ee/et/opetajale/1/ohutusteemalised-opetajaraamatud/i-kooliaste/liiklusulesanded" TargetMode="External"/><Relationship Id="rId47" Type="http://schemas.openxmlformats.org/officeDocument/2006/relationships/hyperlink" Target="https://www.liikluskasvatus.ee/sites/default/files/uploads/2014/02/3-liiklusm&#228;rgid2.pdf" TargetMode="External"/><Relationship Id="rId48" Type="http://schemas.openxmlformats.org/officeDocument/2006/relationships/hyperlink" Target="https://www.youtube.com/watch?v=BRK4yfvWTfI&amp;list=PLQMKDpzUPO6BF_QkFvhCsNk8ZR6KNzPyc" TargetMode="External"/><Relationship Id="rId49" Type="http://schemas.openxmlformats.org/officeDocument/2006/relationships/hyperlink" Target="http://jalgrattur.weebly.com/praktilised-tunnid.html" TargetMode="External"/><Relationship Id="rId50" Type="http://schemas.openxmlformats.org/officeDocument/2006/relationships/hyperlink" Target="https://view.genially.com/60705bd398b2300d7f232c55" TargetMode="External"/><Relationship Id="rId51" Type="http://schemas.openxmlformats.org/officeDocument/2006/relationships/hyperlink" Target="https://view.genially.com/60707af0bc025c0d569e08a0" TargetMode="External"/><Relationship Id="rId52" Type="http://schemas.openxmlformats.org/officeDocument/2006/relationships/hyperlink" Target="https://view.genially.com/60955286760f8b0d0704a0fe" TargetMode="External"/><Relationship Id="rId53" Type="http://schemas.openxmlformats.org/officeDocument/2006/relationships/hyperlink" Target="https://www.liikluskasvatus.ee/et/lapsele-ja-noorele/3/testid" TargetMode="External"/><Relationship Id="rId54" Type="http://schemas.openxmlformats.org/officeDocument/2006/relationships/hyperlink" Target="https://create.kahoot.it/search?filter=1&amp;creator=liiklusohutus" TargetMode="External"/><Relationship Id="rId55" Type="http://schemas.openxmlformats.org/officeDocument/2006/relationships/hyperlink" Target="https://www.transpordiamet.ee/soidukid-ja-maanteeliiklus/liiklusohutus/liiklusharidus" TargetMode="Externa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xOZQkyjz0SRH7qS1R8/87n5vaHQ==">CgMxLjAyDmgudjV3N2F2NzU5NHY0Mg5oLm81eDNpcGxzbDh4YTgAciExMjVva2YwRjhzRi0xMG9WdHROVGo4OEkzU1BkbDdRV0Y=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186</TotalTime>
  <Application>LibreOffice/6.2.5.2$Windows_x86 LibreOffice_project/1ec314fa52f458adc18c4f025c545a4e8b22c159</Application>
  <Pages>13</Pages>
  <Words>2063</Words>
  <Characters>18362</Characters>
  <CharactersWithSpaces>20029</CharactersWithSpaces>
  <Paragraphs>461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2022-03-22T11:39:00Z</dcterms:created>
  <dc:creator>Marika Luik</dc:creator>
  <dc:description/>
  <dc:language>et-EE</dc:language>
  <cp:lastModifiedBy/>
  <dcterms:modified xsi:type="dcterms:W3CDTF">2026-03-18T15:01:29Z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_DocHome">
    <vt:i4>1399412647</vt:i4>
  </property>
</Properties>
</file>